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EA055C" w:rsidRDefault="008F691D" w:rsidP="009F61BD">
      <w:pPr>
        <w:pStyle w:val="PargrafodaLista"/>
        <w:ind w:left="0"/>
        <w:jc w:val="center"/>
        <w:rPr>
          <w:b/>
        </w:rPr>
      </w:pPr>
      <w:r w:rsidRPr="00EA055C">
        <w:rPr>
          <w:b/>
        </w:rPr>
        <w:t xml:space="preserve">PROCESSO LICITATÓRIO Nº </w:t>
      </w:r>
      <w:r w:rsidR="00070CF4">
        <w:rPr>
          <w:b/>
        </w:rPr>
        <w:t>40</w:t>
      </w:r>
      <w:r w:rsidRPr="00EA055C">
        <w:rPr>
          <w:b/>
        </w:rPr>
        <w:t>/</w:t>
      </w:r>
      <w:r w:rsidR="00630304" w:rsidRPr="00EA055C">
        <w:rPr>
          <w:b/>
        </w:rPr>
        <w:t>202</w:t>
      </w:r>
      <w:r w:rsidR="00070CF4">
        <w:rPr>
          <w:b/>
        </w:rPr>
        <w:t>2</w:t>
      </w:r>
    </w:p>
    <w:p w:rsidR="005B71F2" w:rsidRPr="006C67A6" w:rsidRDefault="005B71F2" w:rsidP="009F61BD">
      <w:pPr>
        <w:spacing w:after="0" w:line="240" w:lineRule="auto"/>
        <w:jc w:val="center"/>
        <w:rPr>
          <w:rFonts w:ascii="Times New Roman" w:hAnsi="Times New Roman" w:cs="Arial"/>
          <w:b/>
          <w:sz w:val="24"/>
          <w:szCs w:val="24"/>
        </w:rPr>
      </w:pPr>
      <w:r w:rsidRPr="00EA055C">
        <w:rPr>
          <w:rFonts w:ascii="Times New Roman" w:hAnsi="Times New Roman" w:cs="Arial"/>
          <w:b/>
          <w:sz w:val="24"/>
          <w:szCs w:val="24"/>
        </w:rPr>
        <w:t>PREGÃO PRESENCIAL</w:t>
      </w:r>
      <w:r w:rsidR="008F691D" w:rsidRPr="00EA055C">
        <w:rPr>
          <w:rFonts w:ascii="Times New Roman" w:hAnsi="Times New Roman" w:cs="Arial"/>
          <w:b/>
          <w:sz w:val="24"/>
          <w:szCs w:val="24"/>
        </w:rPr>
        <w:t xml:space="preserve"> PARA REGISTRO DE PREÇOS</w:t>
      </w:r>
      <w:r w:rsidRPr="00EA055C">
        <w:rPr>
          <w:rFonts w:ascii="Times New Roman" w:hAnsi="Times New Roman" w:cs="Arial"/>
          <w:b/>
          <w:sz w:val="24"/>
          <w:szCs w:val="24"/>
        </w:rPr>
        <w:t xml:space="preserve"> N</w:t>
      </w:r>
      <w:r w:rsidR="008F691D" w:rsidRPr="00EA055C">
        <w:rPr>
          <w:rFonts w:ascii="Times New Roman" w:hAnsi="Times New Roman" w:cs="Arial"/>
          <w:b/>
          <w:sz w:val="24"/>
          <w:szCs w:val="24"/>
        </w:rPr>
        <w:t>º</w:t>
      </w:r>
      <w:r w:rsidR="00EA055C" w:rsidRPr="00EA055C">
        <w:rPr>
          <w:rFonts w:ascii="Times New Roman" w:hAnsi="Times New Roman" w:cs="Arial"/>
          <w:b/>
          <w:sz w:val="24"/>
          <w:szCs w:val="24"/>
        </w:rPr>
        <w:t xml:space="preserve"> </w:t>
      </w:r>
      <w:r w:rsidR="00070CF4">
        <w:rPr>
          <w:rFonts w:ascii="Times New Roman" w:hAnsi="Times New Roman" w:cs="Arial"/>
          <w:b/>
          <w:sz w:val="24"/>
          <w:szCs w:val="24"/>
        </w:rPr>
        <w:t>12</w:t>
      </w:r>
      <w:r w:rsidRPr="00EA055C">
        <w:rPr>
          <w:rFonts w:ascii="Times New Roman" w:hAnsi="Times New Roman" w:cs="Arial"/>
          <w:b/>
          <w:sz w:val="24"/>
          <w:szCs w:val="24"/>
        </w:rPr>
        <w:t>/</w:t>
      </w:r>
      <w:r w:rsidR="00630304" w:rsidRPr="00EA055C">
        <w:rPr>
          <w:rFonts w:ascii="Times New Roman" w:hAnsi="Times New Roman" w:cs="Arial"/>
          <w:b/>
          <w:sz w:val="24"/>
          <w:szCs w:val="24"/>
        </w:rPr>
        <w:t>202</w:t>
      </w:r>
      <w:r w:rsidR="00070CF4">
        <w:rPr>
          <w:rFonts w:ascii="Times New Roman" w:hAnsi="Times New Roman" w:cs="Arial"/>
          <w:b/>
          <w:sz w:val="24"/>
          <w:szCs w:val="24"/>
        </w:rPr>
        <w:t>2</w:t>
      </w:r>
    </w:p>
    <w:p w:rsidR="005B71F2" w:rsidRPr="006C67A6" w:rsidRDefault="005B71F2" w:rsidP="00322717">
      <w:pPr>
        <w:spacing w:after="0" w:line="240" w:lineRule="auto"/>
        <w:jc w:val="center"/>
        <w:rPr>
          <w:rFonts w:ascii="Times New Roman" w:hAnsi="Times New Roman" w:cs="Arial"/>
          <w:sz w:val="24"/>
          <w:szCs w:val="24"/>
        </w:rPr>
      </w:pPr>
    </w:p>
    <w:p w:rsidR="005B71F2" w:rsidRDefault="005B71F2" w:rsidP="009F61BD">
      <w:pPr>
        <w:spacing w:after="0" w:line="240" w:lineRule="auto"/>
        <w:jc w:val="both"/>
        <w:rPr>
          <w:rFonts w:ascii="Times New Roman" w:hAnsi="Times New Roman" w:cs="Arial"/>
          <w:sz w:val="24"/>
          <w:szCs w:val="24"/>
        </w:rPr>
      </w:pPr>
      <w:r w:rsidRPr="006C67A6">
        <w:rPr>
          <w:rFonts w:ascii="Times New Roman" w:hAnsi="Times New Roman" w:cs="Arial"/>
          <w:sz w:val="24"/>
          <w:szCs w:val="24"/>
        </w:rPr>
        <w:t xml:space="preserve">A Prefeitura Municipal de </w:t>
      </w:r>
      <w:r w:rsidR="008F691D" w:rsidRPr="006C67A6">
        <w:rPr>
          <w:rFonts w:ascii="Times New Roman" w:hAnsi="Times New Roman" w:cs="Arial"/>
          <w:sz w:val="24"/>
          <w:szCs w:val="24"/>
        </w:rPr>
        <w:t xml:space="preserve">Santa Rita de Jacutinga </w:t>
      </w:r>
      <w:r w:rsidRPr="006C67A6">
        <w:rPr>
          <w:rFonts w:ascii="Times New Roman" w:hAnsi="Times New Roman" w:cs="Arial"/>
          <w:sz w:val="24"/>
          <w:szCs w:val="24"/>
        </w:rPr>
        <w:t xml:space="preserve">- MG, com sede na </w:t>
      </w:r>
      <w:r w:rsidR="00630304">
        <w:rPr>
          <w:rFonts w:ascii="Times New Roman" w:hAnsi="Times New Roman" w:cs="Arial"/>
          <w:sz w:val="24"/>
          <w:szCs w:val="24"/>
        </w:rPr>
        <w:t xml:space="preserve">Rua Prefeito Waldomiro Osório </w:t>
      </w:r>
      <w:r w:rsidR="002F278B">
        <w:rPr>
          <w:rFonts w:ascii="Times New Roman" w:hAnsi="Times New Roman" w:cs="Arial"/>
          <w:sz w:val="24"/>
          <w:szCs w:val="24"/>
        </w:rPr>
        <w:t xml:space="preserve">Rodrigues, </w:t>
      </w:r>
      <w:r w:rsidR="00630304">
        <w:rPr>
          <w:rFonts w:ascii="Times New Roman" w:hAnsi="Times New Roman" w:cs="Arial"/>
          <w:sz w:val="24"/>
          <w:szCs w:val="24"/>
        </w:rPr>
        <w:t>n</w:t>
      </w:r>
      <w:r w:rsidR="002F278B">
        <w:rPr>
          <w:rFonts w:ascii="Times New Roman" w:hAnsi="Times New Roman" w:cs="Arial"/>
          <w:sz w:val="24"/>
          <w:szCs w:val="24"/>
        </w:rPr>
        <w:t xml:space="preserve"> 50</w:t>
      </w:r>
      <w:r w:rsidR="00630304">
        <w:rPr>
          <w:rFonts w:ascii="Times New Roman" w:hAnsi="Times New Roman" w:cs="Arial"/>
          <w:sz w:val="24"/>
          <w:szCs w:val="24"/>
        </w:rPr>
        <w:t>, Cachoeira</w:t>
      </w:r>
      <w:r w:rsidRPr="006C67A6">
        <w:rPr>
          <w:rFonts w:ascii="Times New Roman" w:hAnsi="Times New Roman" w:cs="Arial"/>
          <w:sz w:val="24"/>
          <w:szCs w:val="24"/>
        </w:rPr>
        <w:t xml:space="preserve">, </w:t>
      </w:r>
      <w:r w:rsidR="008F691D" w:rsidRPr="006C67A6">
        <w:rPr>
          <w:rFonts w:ascii="Times New Roman" w:hAnsi="Times New Roman" w:cs="Arial"/>
          <w:sz w:val="24"/>
          <w:szCs w:val="24"/>
        </w:rPr>
        <w:t xml:space="preserve">Santa Rita de Jacutinga </w:t>
      </w:r>
      <w:r w:rsidRPr="006C67A6">
        <w:rPr>
          <w:rFonts w:ascii="Times New Roman" w:hAnsi="Times New Roman" w:cs="Arial"/>
          <w:sz w:val="24"/>
          <w:szCs w:val="24"/>
        </w:rPr>
        <w:t>– MG</w:t>
      </w:r>
      <w:bookmarkStart w:id="0" w:name="_GoBack"/>
      <w:bookmarkEnd w:id="0"/>
      <w:r w:rsidRPr="006C67A6">
        <w:rPr>
          <w:rFonts w:ascii="Times New Roman" w:hAnsi="Times New Roman" w:cs="Arial"/>
          <w:sz w:val="24"/>
          <w:szCs w:val="24"/>
        </w:rPr>
        <w:t>, torna público que fará realizar licitação na modalidade de</w:t>
      </w:r>
      <w:r w:rsidR="002F278B">
        <w:rPr>
          <w:rFonts w:ascii="Times New Roman" w:hAnsi="Times New Roman" w:cs="Arial"/>
          <w:sz w:val="24"/>
          <w:szCs w:val="24"/>
        </w:rPr>
        <w:t xml:space="preserve"> </w:t>
      </w:r>
      <w:r w:rsidRPr="006C67A6">
        <w:rPr>
          <w:rFonts w:ascii="Times New Roman" w:hAnsi="Times New Roman" w:cs="Arial"/>
          <w:b/>
          <w:caps/>
          <w:sz w:val="24"/>
          <w:szCs w:val="24"/>
        </w:rPr>
        <w:t>Pregão Presencial para registrar preços</w:t>
      </w:r>
      <w:r w:rsidRPr="006C67A6">
        <w:rPr>
          <w:rFonts w:ascii="Times New Roman" w:hAnsi="Times New Roman" w:cs="Arial"/>
          <w:sz w:val="24"/>
          <w:szCs w:val="24"/>
        </w:rPr>
        <w:t>, conforme descrito neste edital e seus anexos, em conformidade com a Lei Federal n</w:t>
      </w:r>
      <w:r w:rsidR="008F691D" w:rsidRPr="006C67A6">
        <w:rPr>
          <w:rFonts w:ascii="Times New Roman" w:hAnsi="Times New Roman" w:cs="Arial"/>
          <w:sz w:val="24"/>
          <w:szCs w:val="24"/>
        </w:rPr>
        <w:t>º</w:t>
      </w:r>
      <w:r w:rsidRPr="006C67A6">
        <w:rPr>
          <w:rFonts w:ascii="Times New Roman" w:hAnsi="Times New Roman" w:cs="Arial"/>
          <w:sz w:val="24"/>
          <w:szCs w:val="24"/>
        </w:rPr>
        <w:t xml:space="preserve"> 10.520/02, Decreto Municipal n</w:t>
      </w:r>
      <w:r w:rsidR="008F691D" w:rsidRPr="006C67A6">
        <w:rPr>
          <w:rFonts w:ascii="Times New Roman" w:hAnsi="Times New Roman" w:cs="Arial"/>
          <w:sz w:val="24"/>
          <w:szCs w:val="24"/>
        </w:rPr>
        <w:t xml:space="preserve">º </w:t>
      </w:r>
      <w:r w:rsidR="00D22C27" w:rsidRPr="006C67A6">
        <w:rPr>
          <w:rFonts w:ascii="Times New Roman" w:hAnsi="Times New Roman" w:cs="Arial"/>
          <w:sz w:val="24"/>
          <w:szCs w:val="24"/>
        </w:rPr>
        <w:t xml:space="preserve">1.836, de 15/10/2013 </w:t>
      </w:r>
      <w:r w:rsidRPr="006C67A6">
        <w:rPr>
          <w:rFonts w:ascii="Times New Roman" w:hAnsi="Times New Roman" w:cs="Arial"/>
          <w:sz w:val="24"/>
          <w:szCs w:val="24"/>
        </w:rPr>
        <w:t xml:space="preserve">e, subsidiariamente, a Lei Federal n. 8.666/93 com suas alterações posteriores. </w:t>
      </w:r>
    </w:p>
    <w:p w:rsidR="00EA055C" w:rsidRPr="006C67A6" w:rsidRDefault="00EA055C" w:rsidP="009F61BD">
      <w:pPr>
        <w:spacing w:after="0" w:line="240" w:lineRule="auto"/>
        <w:jc w:val="both"/>
        <w:rPr>
          <w:rFonts w:ascii="Times New Roman" w:hAnsi="Times New Roman" w:cs="Arial"/>
          <w:sz w:val="24"/>
          <w:szCs w:val="24"/>
        </w:rPr>
      </w:pPr>
    </w:p>
    <w:p w:rsidR="005B71F2" w:rsidRPr="00B26E16" w:rsidRDefault="005B71F2" w:rsidP="00322717">
      <w:pPr>
        <w:spacing w:after="0" w:line="240" w:lineRule="auto"/>
        <w:jc w:val="center"/>
        <w:rPr>
          <w:rFonts w:ascii="Times New Roman" w:hAnsi="Times New Roman" w:cs="Arial"/>
          <w:b/>
          <w:sz w:val="24"/>
          <w:szCs w:val="24"/>
        </w:rPr>
      </w:pPr>
      <w:r w:rsidRPr="00B26E16">
        <w:rPr>
          <w:rFonts w:ascii="Times New Roman" w:hAnsi="Times New Roman" w:cs="Arial"/>
          <w:b/>
          <w:sz w:val="24"/>
          <w:szCs w:val="24"/>
        </w:rPr>
        <w:t>CLÁUSULA PRIMEIRA</w:t>
      </w:r>
    </w:p>
    <w:p w:rsidR="005B71F2" w:rsidRPr="00B26E16" w:rsidRDefault="005B71F2" w:rsidP="00322717">
      <w:pPr>
        <w:spacing w:after="0" w:line="240" w:lineRule="auto"/>
        <w:jc w:val="center"/>
        <w:rPr>
          <w:rFonts w:ascii="Times New Roman" w:hAnsi="Times New Roman" w:cs="Arial"/>
          <w:b/>
          <w:sz w:val="24"/>
          <w:szCs w:val="24"/>
        </w:rPr>
      </w:pPr>
      <w:r w:rsidRPr="00B26E16">
        <w:rPr>
          <w:rFonts w:ascii="Times New Roman" w:hAnsi="Times New Roman" w:cs="Arial"/>
          <w:b/>
          <w:sz w:val="24"/>
          <w:szCs w:val="24"/>
        </w:rPr>
        <w:t>DOTAÇÃO ORÇAMENTÁRIA</w:t>
      </w:r>
    </w:p>
    <w:p w:rsidR="005B71F2" w:rsidRPr="00B26E16" w:rsidRDefault="005B71F2" w:rsidP="00322717">
      <w:pPr>
        <w:pStyle w:val="WW-Corpodetexto22"/>
        <w:widowControl/>
        <w:tabs>
          <w:tab w:val="clear" w:pos="2410"/>
        </w:tabs>
        <w:suppressAutoHyphens w:val="0"/>
        <w:rPr>
          <w:rFonts w:ascii="Times New Roman" w:hAnsi="Times New Roman"/>
        </w:rPr>
      </w:pPr>
    </w:p>
    <w:p w:rsidR="005B71F2" w:rsidRPr="00B26E16" w:rsidRDefault="005B71F2" w:rsidP="00322717">
      <w:pPr>
        <w:spacing w:after="0" w:line="240" w:lineRule="auto"/>
        <w:jc w:val="both"/>
        <w:rPr>
          <w:rFonts w:ascii="Times New Roman" w:hAnsi="Times New Roman" w:cs="Arial"/>
          <w:sz w:val="24"/>
          <w:szCs w:val="24"/>
        </w:rPr>
      </w:pPr>
      <w:r w:rsidRPr="00B26E16">
        <w:rPr>
          <w:rFonts w:ascii="Times New Roman" w:hAnsi="Times New Roman" w:cs="Arial"/>
          <w:b/>
          <w:sz w:val="24"/>
          <w:szCs w:val="24"/>
        </w:rPr>
        <w:t>1.1 -</w:t>
      </w:r>
      <w:r w:rsidRPr="00B26E16">
        <w:rPr>
          <w:rFonts w:ascii="Times New Roman" w:hAnsi="Times New Roman" w:cs="Arial"/>
          <w:sz w:val="24"/>
          <w:szCs w:val="24"/>
        </w:rPr>
        <w:t xml:space="preserve"> As despesas decorrentes da presente licitação correrão por conta da seguinte dotação:</w:t>
      </w:r>
      <w:r w:rsidR="00B26E16" w:rsidRPr="00B26E16">
        <w:rPr>
          <w:rFonts w:ascii="Times New Roman" w:hAnsi="Times New Roman" w:cs="Arial"/>
          <w:sz w:val="24"/>
          <w:szCs w:val="24"/>
        </w:rPr>
        <w:t xml:space="preserve"> Unidade 15 (Fundo Municipal de Saúde) – Sub- Unidade – (Bloco de Assistência Farmacêutica) -10.301.006.2.0029 (Manutenção de Ações Básicas de saúde) – 3.3.93.39 (Outros serviços de Terceiros Pessoa Jurídica).</w:t>
      </w:r>
    </w:p>
    <w:p w:rsidR="005B71F2" w:rsidRPr="00B26E16" w:rsidRDefault="005B71F2" w:rsidP="00322717">
      <w:pPr>
        <w:spacing w:after="0" w:line="240" w:lineRule="auto"/>
        <w:jc w:val="center"/>
        <w:rPr>
          <w:rFonts w:ascii="Times New Roman" w:hAnsi="Times New Roman" w:cs="Arial"/>
          <w:sz w:val="24"/>
          <w:szCs w:val="24"/>
        </w:rPr>
      </w:pPr>
    </w:p>
    <w:p w:rsidR="005B71F2" w:rsidRPr="00B26E16" w:rsidRDefault="005B71F2" w:rsidP="00322717">
      <w:pPr>
        <w:spacing w:after="0" w:line="240" w:lineRule="auto"/>
        <w:jc w:val="center"/>
        <w:rPr>
          <w:rFonts w:ascii="Times New Roman" w:hAnsi="Times New Roman" w:cs="Arial"/>
          <w:b/>
          <w:sz w:val="24"/>
          <w:szCs w:val="24"/>
        </w:rPr>
      </w:pPr>
      <w:r w:rsidRPr="00B26E16">
        <w:rPr>
          <w:rFonts w:ascii="Times New Roman" w:hAnsi="Times New Roman" w:cs="Arial"/>
          <w:b/>
          <w:sz w:val="24"/>
          <w:szCs w:val="24"/>
        </w:rPr>
        <w:t>CLÁUSULA SEGUNDA</w:t>
      </w:r>
    </w:p>
    <w:p w:rsidR="005B71F2" w:rsidRPr="006C67A6" w:rsidRDefault="005B71F2" w:rsidP="00322717">
      <w:pPr>
        <w:spacing w:after="0" w:line="240" w:lineRule="auto"/>
        <w:jc w:val="center"/>
        <w:rPr>
          <w:rFonts w:ascii="Times New Roman" w:hAnsi="Times New Roman" w:cs="Arial"/>
          <w:b/>
          <w:sz w:val="24"/>
          <w:szCs w:val="24"/>
        </w:rPr>
      </w:pPr>
      <w:r w:rsidRPr="00B26E16">
        <w:rPr>
          <w:rFonts w:ascii="Times New Roman" w:hAnsi="Times New Roman" w:cs="Arial"/>
          <w:b/>
          <w:sz w:val="24"/>
          <w:szCs w:val="24"/>
        </w:rPr>
        <w:t>DO OBJETO</w:t>
      </w:r>
    </w:p>
    <w:p w:rsidR="005B71F2" w:rsidRPr="006C67A6" w:rsidRDefault="005B71F2" w:rsidP="00322717">
      <w:pPr>
        <w:spacing w:after="0" w:line="240" w:lineRule="auto"/>
        <w:jc w:val="center"/>
        <w:rPr>
          <w:rFonts w:ascii="Times New Roman" w:hAnsi="Times New Roman" w:cs="Arial"/>
          <w:b/>
          <w:sz w:val="24"/>
          <w:szCs w:val="24"/>
        </w:rPr>
      </w:pPr>
    </w:p>
    <w:p w:rsidR="005B71F2" w:rsidRPr="005B4491" w:rsidRDefault="005B71F2" w:rsidP="003A3CDC">
      <w:pPr>
        <w:spacing w:after="0" w:line="240" w:lineRule="auto"/>
        <w:jc w:val="both"/>
        <w:rPr>
          <w:rFonts w:ascii="Times New Roman" w:hAnsi="Times New Roman" w:cs="Arial"/>
          <w:sz w:val="24"/>
          <w:szCs w:val="24"/>
        </w:rPr>
      </w:pPr>
      <w:r w:rsidRPr="005B4491">
        <w:rPr>
          <w:rFonts w:ascii="Times New Roman" w:hAnsi="Times New Roman" w:cs="Arial"/>
          <w:b/>
          <w:sz w:val="24"/>
          <w:szCs w:val="24"/>
        </w:rPr>
        <w:t>2.1 –</w:t>
      </w:r>
      <w:r w:rsidR="002F278B">
        <w:rPr>
          <w:rFonts w:ascii="Times New Roman" w:hAnsi="Times New Roman" w:cs="Arial"/>
          <w:b/>
          <w:sz w:val="24"/>
          <w:szCs w:val="24"/>
        </w:rPr>
        <w:t xml:space="preserve"> </w:t>
      </w:r>
      <w:r w:rsidR="00DA3885" w:rsidRPr="002F278B">
        <w:rPr>
          <w:rFonts w:ascii="Times New Roman" w:hAnsi="Times New Roman" w:cs="Arial"/>
          <w:sz w:val="24"/>
          <w:szCs w:val="24"/>
        </w:rPr>
        <w:t xml:space="preserve">O </w:t>
      </w:r>
      <w:r w:rsidR="006B01CB" w:rsidRPr="002F278B">
        <w:rPr>
          <w:rFonts w:ascii="Times New Roman" w:hAnsi="Times New Roman" w:cs="Arial"/>
          <w:sz w:val="24"/>
          <w:szCs w:val="24"/>
        </w:rPr>
        <w:t>o</w:t>
      </w:r>
      <w:r w:rsidR="00DA3885" w:rsidRPr="002F278B">
        <w:rPr>
          <w:rFonts w:ascii="Times New Roman" w:hAnsi="Times New Roman" w:cs="Arial"/>
          <w:sz w:val="24"/>
          <w:szCs w:val="24"/>
        </w:rPr>
        <w:t>bjeto da presente licitação é o registro de preços para fornecimento</w:t>
      </w:r>
      <w:r w:rsidR="003A3CDC" w:rsidRPr="002F278B">
        <w:rPr>
          <w:rFonts w:ascii="Times New Roman" w:hAnsi="Times New Roman" w:cs="Arial"/>
          <w:sz w:val="24"/>
          <w:szCs w:val="24"/>
        </w:rPr>
        <w:t xml:space="preserve"> eventual e</w:t>
      </w:r>
      <w:r w:rsidR="002F278B">
        <w:rPr>
          <w:rFonts w:ascii="Times New Roman" w:hAnsi="Times New Roman" w:cs="Arial"/>
          <w:sz w:val="24"/>
          <w:szCs w:val="24"/>
        </w:rPr>
        <w:t xml:space="preserve"> </w:t>
      </w:r>
      <w:r w:rsidR="006B01CB" w:rsidRPr="002F278B">
        <w:rPr>
          <w:rFonts w:ascii="Times New Roman" w:hAnsi="Times New Roman" w:cs="Arial"/>
          <w:sz w:val="24"/>
          <w:szCs w:val="24"/>
        </w:rPr>
        <w:t xml:space="preserve">futuro </w:t>
      </w:r>
      <w:r w:rsidR="00DA3885" w:rsidRPr="002F278B">
        <w:rPr>
          <w:rFonts w:ascii="Times New Roman" w:hAnsi="Times New Roman" w:cs="Arial"/>
          <w:sz w:val="24"/>
          <w:szCs w:val="24"/>
        </w:rPr>
        <w:t xml:space="preserve">de </w:t>
      </w:r>
      <w:r w:rsidR="003A3CDC" w:rsidRPr="002F278B">
        <w:rPr>
          <w:rFonts w:ascii="Times New Roman" w:hAnsi="Times New Roman" w:cs="Arial"/>
          <w:sz w:val="24"/>
          <w:szCs w:val="24"/>
        </w:rPr>
        <w:t>medicamentos</w:t>
      </w:r>
      <w:r w:rsidR="002F278B" w:rsidRPr="002F278B">
        <w:rPr>
          <w:rFonts w:ascii="Times New Roman" w:hAnsi="Times New Roman" w:cs="Arial"/>
          <w:sz w:val="24"/>
          <w:szCs w:val="24"/>
        </w:rPr>
        <w:t xml:space="preserve"> </w:t>
      </w:r>
      <w:r w:rsidR="00D16E48" w:rsidRPr="002F278B">
        <w:rPr>
          <w:rFonts w:ascii="Times New Roman" w:hAnsi="Times New Roman" w:cs="Arial"/>
          <w:sz w:val="24"/>
          <w:szCs w:val="24"/>
        </w:rPr>
        <w:t xml:space="preserve">éticos, </w:t>
      </w:r>
      <w:r w:rsidR="00DA3885" w:rsidRPr="002F278B">
        <w:rPr>
          <w:rFonts w:ascii="Times New Roman" w:hAnsi="Times New Roman" w:cs="Arial"/>
          <w:sz w:val="24"/>
          <w:szCs w:val="24"/>
        </w:rPr>
        <w:t>por maior des</w:t>
      </w:r>
      <w:r w:rsidR="003A3CDC" w:rsidRPr="002F278B">
        <w:rPr>
          <w:rFonts w:ascii="Times New Roman" w:hAnsi="Times New Roman" w:cs="Arial"/>
          <w:sz w:val="24"/>
          <w:szCs w:val="24"/>
        </w:rPr>
        <w:t xml:space="preserve">conto percentual sobre a tabela </w:t>
      </w:r>
      <w:r w:rsidR="00DA3885" w:rsidRPr="002F278B">
        <w:rPr>
          <w:rFonts w:ascii="Times New Roman" w:hAnsi="Times New Roman" w:cs="Arial"/>
          <w:sz w:val="24"/>
          <w:szCs w:val="24"/>
        </w:rPr>
        <w:t>CMED/ANVISA, para atender às necessidades da Farmácia Municipal, UBS</w:t>
      </w:r>
      <w:r w:rsidR="005B4491" w:rsidRPr="002F278B">
        <w:rPr>
          <w:rFonts w:ascii="Times New Roman" w:hAnsi="Times New Roman" w:cs="Arial"/>
          <w:sz w:val="24"/>
          <w:szCs w:val="24"/>
        </w:rPr>
        <w:t>,</w:t>
      </w:r>
      <w:r w:rsidR="00DA3885" w:rsidRPr="002F278B">
        <w:rPr>
          <w:rFonts w:ascii="Times New Roman" w:hAnsi="Times New Roman" w:cs="Arial"/>
          <w:sz w:val="24"/>
          <w:szCs w:val="24"/>
        </w:rPr>
        <w:t xml:space="preserve"> demanda judicial</w:t>
      </w:r>
      <w:r w:rsidR="005B4491" w:rsidRPr="002F278B">
        <w:rPr>
          <w:rFonts w:ascii="Times New Roman" w:hAnsi="Times New Roman" w:cs="Arial"/>
          <w:sz w:val="24"/>
          <w:szCs w:val="24"/>
        </w:rPr>
        <w:t xml:space="preserve"> e os relativos aos programas de Assistência Social com recursos pagos pela</w:t>
      </w:r>
      <w:r w:rsidR="002F278B">
        <w:rPr>
          <w:rFonts w:ascii="Times New Roman" w:hAnsi="Times New Roman" w:cs="Arial"/>
          <w:sz w:val="24"/>
          <w:szCs w:val="24"/>
        </w:rPr>
        <w:t xml:space="preserve"> </w:t>
      </w:r>
      <w:r w:rsidR="005B4491" w:rsidRPr="002F278B">
        <w:rPr>
          <w:rFonts w:ascii="Times New Roman" w:hAnsi="Times New Roman" w:cs="Arial"/>
          <w:sz w:val="24"/>
          <w:szCs w:val="24"/>
        </w:rPr>
        <w:t>Unidade Orçamentária:</w:t>
      </w:r>
      <w:r w:rsidR="00DA3885" w:rsidRPr="002F278B">
        <w:rPr>
          <w:rFonts w:ascii="Times New Roman" w:hAnsi="Times New Roman" w:cs="Arial"/>
          <w:sz w:val="24"/>
          <w:szCs w:val="24"/>
        </w:rPr>
        <w:t xml:space="preserve"> Secretaria Municipal de Saúde/Fundo Municipal de Saúde, do Município</w:t>
      </w:r>
      <w:r w:rsidR="002F278B">
        <w:rPr>
          <w:rFonts w:ascii="Times New Roman" w:hAnsi="Times New Roman" w:cs="Arial"/>
          <w:sz w:val="24"/>
          <w:szCs w:val="24"/>
        </w:rPr>
        <w:t xml:space="preserve"> </w:t>
      </w:r>
      <w:r w:rsidR="00DA3885" w:rsidRPr="002F278B">
        <w:rPr>
          <w:rFonts w:ascii="Times New Roman" w:hAnsi="Times New Roman" w:cs="Arial"/>
          <w:sz w:val="24"/>
          <w:szCs w:val="24"/>
        </w:rPr>
        <w:t>de</w:t>
      </w:r>
      <w:r w:rsidR="002F278B">
        <w:rPr>
          <w:rFonts w:ascii="Times New Roman" w:hAnsi="Times New Roman" w:cs="Arial"/>
          <w:sz w:val="24"/>
          <w:szCs w:val="24"/>
        </w:rPr>
        <w:t xml:space="preserve"> </w:t>
      </w:r>
      <w:r w:rsidR="00DA3885" w:rsidRPr="002F278B">
        <w:rPr>
          <w:rFonts w:ascii="Times New Roman" w:hAnsi="Times New Roman" w:cs="Arial"/>
          <w:sz w:val="24"/>
          <w:szCs w:val="24"/>
        </w:rPr>
        <w:t>Santa Rita de Jacutinga/MG,conforme</w:t>
      </w:r>
      <w:r w:rsidR="002F278B">
        <w:rPr>
          <w:rFonts w:ascii="Times New Roman" w:hAnsi="Times New Roman" w:cs="Arial"/>
          <w:sz w:val="24"/>
          <w:szCs w:val="24"/>
        </w:rPr>
        <w:t xml:space="preserve"> </w:t>
      </w:r>
      <w:r w:rsidR="00DA3885" w:rsidRPr="002F278B">
        <w:rPr>
          <w:rFonts w:ascii="Times New Roman" w:hAnsi="Times New Roman" w:cs="Arial"/>
          <w:sz w:val="24"/>
          <w:szCs w:val="24"/>
        </w:rPr>
        <w:t>especificações</w:t>
      </w:r>
      <w:r w:rsidR="002F278B">
        <w:rPr>
          <w:rFonts w:ascii="Times New Roman" w:hAnsi="Times New Roman" w:cs="Arial"/>
          <w:sz w:val="24"/>
          <w:szCs w:val="24"/>
        </w:rPr>
        <w:t xml:space="preserve"> </w:t>
      </w:r>
      <w:r w:rsidR="00DA3885" w:rsidRPr="002F278B">
        <w:rPr>
          <w:rFonts w:ascii="Times New Roman" w:hAnsi="Times New Roman" w:cs="Arial"/>
          <w:sz w:val="24"/>
          <w:szCs w:val="24"/>
        </w:rPr>
        <w:t>descritas</w:t>
      </w:r>
      <w:r w:rsidR="002F278B">
        <w:rPr>
          <w:rFonts w:ascii="Times New Roman" w:hAnsi="Times New Roman" w:cs="Arial"/>
          <w:sz w:val="24"/>
          <w:szCs w:val="24"/>
        </w:rPr>
        <w:t xml:space="preserve"> </w:t>
      </w:r>
      <w:r w:rsidR="00DA3885" w:rsidRPr="002F278B">
        <w:rPr>
          <w:rFonts w:ascii="Times New Roman" w:hAnsi="Times New Roman" w:cs="Arial"/>
          <w:sz w:val="24"/>
          <w:szCs w:val="24"/>
        </w:rPr>
        <w:t>no</w:t>
      </w:r>
      <w:r w:rsidR="002F278B">
        <w:rPr>
          <w:rFonts w:ascii="Times New Roman" w:hAnsi="Times New Roman" w:cs="Arial"/>
          <w:sz w:val="24"/>
          <w:szCs w:val="24"/>
        </w:rPr>
        <w:t xml:space="preserve"> </w:t>
      </w:r>
      <w:r w:rsidR="00DA3885" w:rsidRPr="002F278B">
        <w:rPr>
          <w:rFonts w:ascii="Times New Roman" w:hAnsi="Times New Roman" w:cs="Arial"/>
          <w:sz w:val="24"/>
          <w:szCs w:val="24"/>
        </w:rPr>
        <w:t>Anexo</w:t>
      </w:r>
      <w:r w:rsidR="002F278B">
        <w:rPr>
          <w:rFonts w:ascii="Times New Roman" w:hAnsi="Times New Roman" w:cs="Arial"/>
          <w:sz w:val="24"/>
          <w:szCs w:val="24"/>
        </w:rPr>
        <w:t xml:space="preserve"> </w:t>
      </w:r>
      <w:r w:rsidR="00DA3885" w:rsidRPr="002F278B">
        <w:rPr>
          <w:rFonts w:ascii="Times New Roman" w:hAnsi="Times New Roman" w:cs="Arial"/>
          <w:sz w:val="24"/>
          <w:szCs w:val="24"/>
        </w:rPr>
        <w:t>I,</w:t>
      </w:r>
      <w:r w:rsidR="002F278B">
        <w:rPr>
          <w:rFonts w:ascii="Times New Roman" w:hAnsi="Times New Roman" w:cs="Arial"/>
          <w:sz w:val="24"/>
          <w:szCs w:val="24"/>
        </w:rPr>
        <w:t xml:space="preserve"> </w:t>
      </w:r>
      <w:r w:rsidR="00DA3885" w:rsidRPr="002F278B">
        <w:rPr>
          <w:rFonts w:ascii="Times New Roman" w:hAnsi="Times New Roman" w:cs="Arial"/>
          <w:sz w:val="24"/>
          <w:szCs w:val="24"/>
        </w:rPr>
        <w:t>que</w:t>
      </w:r>
      <w:r w:rsidR="002F278B">
        <w:rPr>
          <w:rFonts w:ascii="Times New Roman" w:hAnsi="Times New Roman" w:cs="Arial"/>
          <w:sz w:val="24"/>
          <w:szCs w:val="24"/>
        </w:rPr>
        <w:t xml:space="preserve"> </w:t>
      </w:r>
      <w:r w:rsidR="00DA3885" w:rsidRPr="002F278B">
        <w:rPr>
          <w:rFonts w:ascii="Times New Roman" w:hAnsi="Times New Roman" w:cs="Arial"/>
          <w:sz w:val="24"/>
          <w:szCs w:val="24"/>
        </w:rPr>
        <w:t>faz</w:t>
      </w:r>
      <w:r w:rsidR="002F278B">
        <w:rPr>
          <w:rFonts w:ascii="Times New Roman" w:hAnsi="Times New Roman" w:cs="Arial"/>
          <w:sz w:val="24"/>
          <w:szCs w:val="24"/>
        </w:rPr>
        <w:t xml:space="preserve"> </w:t>
      </w:r>
      <w:r w:rsidR="00DA3885" w:rsidRPr="002F278B">
        <w:rPr>
          <w:rFonts w:ascii="Times New Roman" w:hAnsi="Times New Roman" w:cs="Arial"/>
          <w:sz w:val="24"/>
          <w:szCs w:val="24"/>
        </w:rPr>
        <w:t>parte</w:t>
      </w:r>
      <w:r w:rsidR="002F278B">
        <w:rPr>
          <w:rFonts w:ascii="Times New Roman" w:hAnsi="Times New Roman" w:cs="Arial"/>
          <w:sz w:val="24"/>
          <w:szCs w:val="24"/>
        </w:rPr>
        <w:t xml:space="preserve"> </w:t>
      </w:r>
      <w:r w:rsidR="00DA3885" w:rsidRPr="002F278B">
        <w:rPr>
          <w:rFonts w:ascii="Times New Roman" w:hAnsi="Times New Roman" w:cs="Arial"/>
          <w:sz w:val="24"/>
          <w:szCs w:val="24"/>
        </w:rPr>
        <w:t>integrante deste</w:t>
      </w:r>
      <w:r w:rsidR="002F278B">
        <w:rPr>
          <w:rFonts w:ascii="Times New Roman" w:hAnsi="Times New Roman" w:cs="Arial"/>
          <w:sz w:val="24"/>
          <w:szCs w:val="24"/>
        </w:rPr>
        <w:t xml:space="preserve"> </w:t>
      </w:r>
      <w:r w:rsidR="00DA3885" w:rsidRPr="002F278B">
        <w:rPr>
          <w:rFonts w:ascii="Times New Roman" w:hAnsi="Times New Roman" w:cs="Arial"/>
          <w:sz w:val="24"/>
          <w:szCs w:val="24"/>
        </w:rPr>
        <w:t>Edital.</w:t>
      </w:r>
    </w:p>
    <w:p w:rsidR="005B71F2" w:rsidRPr="006C67A6" w:rsidRDefault="005B71F2" w:rsidP="00322717">
      <w:pPr>
        <w:spacing w:after="0" w:line="240" w:lineRule="auto"/>
        <w:jc w:val="both"/>
        <w:rPr>
          <w:rFonts w:ascii="Times New Roman" w:hAnsi="Times New Roman" w:cs="Arial"/>
          <w:sz w:val="24"/>
          <w:szCs w:val="24"/>
        </w:rPr>
      </w:pPr>
    </w:p>
    <w:p w:rsidR="005B71F2" w:rsidRPr="006C67A6" w:rsidRDefault="005B71F2" w:rsidP="00322717">
      <w:pPr>
        <w:spacing w:after="0" w:line="240" w:lineRule="auto"/>
        <w:jc w:val="both"/>
        <w:rPr>
          <w:rFonts w:ascii="Times New Roman" w:hAnsi="Times New Roman" w:cs="Arial"/>
          <w:sz w:val="24"/>
          <w:szCs w:val="24"/>
        </w:rPr>
      </w:pPr>
      <w:r w:rsidRPr="006C67A6">
        <w:rPr>
          <w:rFonts w:ascii="Times New Roman" w:hAnsi="Times New Roman" w:cs="Arial"/>
          <w:b/>
          <w:sz w:val="24"/>
          <w:szCs w:val="24"/>
        </w:rPr>
        <w:t>2.2 –</w:t>
      </w:r>
      <w:r w:rsidRPr="006C67A6">
        <w:rPr>
          <w:rFonts w:ascii="Times New Roman" w:hAnsi="Times New Roman" w:cs="Arial"/>
          <w:sz w:val="24"/>
          <w:szCs w:val="24"/>
        </w:rPr>
        <w:t xml:space="preserve"> A </w:t>
      </w:r>
      <w:r w:rsidRPr="006C67A6">
        <w:rPr>
          <w:rFonts w:ascii="Times New Roman" w:hAnsi="Times New Roman" w:cs="Arial"/>
          <w:color w:val="000000"/>
          <w:sz w:val="24"/>
          <w:szCs w:val="24"/>
        </w:rPr>
        <w:t>detentora da Ata de Registro de Preços deverá fornecer os produtos licitados nos moldes previstos neste edital</w:t>
      </w:r>
      <w:r w:rsidRPr="006C67A6">
        <w:rPr>
          <w:rFonts w:ascii="Times New Roman" w:hAnsi="Times New Roman" w:cs="Arial"/>
          <w:sz w:val="24"/>
          <w:szCs w:val="24"/>
        </w:rPr>
        <w:t>.</w:t>
      </w:r>
    </w:p>
    <w:p w:rsidR="003B6AB8" w:rsidRPr="006C67A6" w:rsidRDefault="003B6AB8" w:rsidP="003B6AB8">
      <w:pPr>
        <w:tabs>
          <w:tab w:val="left" w:pos="735"/>
        </w:tabs>
        <w:spacing w:before="120" w:after="120" w:line="240" w:lineRule="auto"/>
        <w:jc w:val="both"/>
        <w:rPr>
          <w:rFonts w:ascii="Times New Roman" w:hAnsi="Times New Roman"/>
          <w:sz w:val="24"/>
        </w:rPr>
      </w:pPr>
      <w:r w:rsidRPr="00F47DEF">
        <w:rPr>
          <w:rFonts w:ascii="Times New Roman" w:hAnsi="Times New Roman"/>
          <w:b/>
          <w:sz w:val="24"/>
        </w:rPr>
        <w:t>2.3</w:t>
      </w:r>
      <w:r w:rsidR="00F47DEF" w:rsidRPr="00F47DEF">
        <w:rPr>
          <w:rFonts w:ascii="Times New Roman" w:hAnsi="Times New Roman"/>
          <w:b/>
          <w:sz w:val="24"/>
        </w:rPr>
        <w:t xml:space="preserve"> -</w:t>
      </w:r>
      <w:r w:rsidR="002F278B">
        <w:rPr>
          <w:rFonts w:ascii="Times New Roman" w:hAnsi="Times New Roman"/>
          <w:b/>
          <w:sz w:val="24"/>
        </w:rPr>
        <w:t xml:space="preserve"> </w:t>
      </w:r>
      <w:r w:rsidRPr="006C67A6">
        <w:rPr>
          <w:rFonts w:ascii="Times New Roman" w:hAnsi="Times New Roman"/>
          <w:sz w:val="24"/>
        </w:rPr>
        <w:t>O Município não se obriga a adquirir os medicamentos constantes deste Registro de Preços</w:t>
      </w:r>
      <w:r w:rsidR="004A7135">
        <w:rPr>
          <w:rFonts w:ascii="Times New Roman" w:hAnsi="Times New Roman"/>
          <w:sz w:val="24"/>
        </w:rPr>
        <w:t>,</w:t>
      </w:r>
      <w:r w:rsidR="00343188">
        <w:rPr>
          <w:rFonts w:ascii="Times New Roman" w:hAnsi="Times New Roman"/>
          <w:sz w:val="24"/>
        </w:rPr>
        <w:t xml:space="preserve"> </w:t>
      </w:r>
      <w:r w:rsidRPr="006C67A6">
        <w:rPr>
          <w:rFonts w:ascii="Times New Roman" w:hAnsi="Times New Roman"/>
          <w:sz w:val="24"/>
        </w:rPr>
        <w:t>podendo até realizar licitação específica para aquisição de um ou de mais itens, hipótese em que, em igualdade de condições, o beneficiário do registro terá preferência, nos termos do art. 15, §4º da Lei 8.666/93.</w:t>
      </w:r>
    </w:p>
    <w:p w:rsidR="003B6AB8" w:rsidRPr="00DD3B91" w:rsidRDefault="003B6AB8" w:rsidP="003B6AB8">
      <w:pPr>
        <w:tabs>
          <w:tab w:val="left" w:pos="754"/>
        </w:tabs>
        <w:spacing w:before="120" w:after="120" w:line="240" w:lineRule="auto"/>
        <w:jc w:val="both"/>
        <w:rPr>
          <w:rFonts w:ascii="Times New Roman" w:hAnsi="Times New Roman" w:cs="Times New Roman"/>
          <w:b/>
          <w:sz w:val="24"/>
          <w:szCs w:val="24"/>
        </w:rPr>
      </w:pPr>
      <w:r w:rsidRPr="00F47DEF">
        <w:rPr>
          <w:rFonts w:ascii="Times New Roman" w:hAnsi="Times New Roman"/>
          <w:b/>
          <w:sz w:val="24"/>
        </w:rPr>
        <w:t>2.4</w:t>
      </w:r>
      <w:r w:rsidR="00DD3B91">
        <w:rPr>
          <w:rFonts w:ascii="Times New Roman" w:hAnsi="Times New Roman"/>
          <w:b/>
          <w:sz w:val="24"/>
        </w:rPr>
        <w:t xml:space="preserve"> -</w:t>
      </w:r>
      <w:r w:rsidR="00DD3B91">
        <w:t xml:space="preserve"> </w:t>
      </w:r>
      <w:r w:rsidR="00DD3B91" w:rsidRPr="00DD3B91">
        <w:rPr>
          <w:rFonts w:ascii="Times New Roman" w:hAnsi="Times New Roman" w:cs="Times New Roman"/>
          <w:b/>
          <w:sz w:val="24"/>
          <w:szCs w:val="24"/>
        </w:rPr>
        <w:t>Os proponentes deverão apresentar proposta fornecendo percentual de desconto sobre os valores constantes dos medicamentos na tabela CMED/ANVISA na parte referente ao PMVG (Preço Máximo de Venda ao Governo). No percentual deverão estar incluídos a carga tributária, o frete e todas as despesas incidentes, que correrão à conta do licitante.</w:t>
      </w:r>
    </w:p>
    <w:p w:rsidR="00AB5821" w:rsidRDefault="00AB5821" w:rsidP="00AB5821">
      <w:pPr>
        <w:tabs>
          <w:tab w:val="left" w:pos="898"/>
        </w:tabs>
        <w:spacing w:before="120" w:after="120" w:line="240" w:lineRule="auto"/>
        <w:jc w:val="both"/>
        <w:rPr>
          <w:rFonts w:ascii="Times New Roman" w:hAnsi="Times New Roman"/>
          <w:b/>
          <w:sz w:val="24"/>
        </w:rPr>
      </w:pPr>
      <w:r w:rsidRPr="00F47DEF">
        <w:rPr>
          <w:rFonts w:ascii="Times New Roman" w:hAnsi="Times New Roman"/>
          <w:b/>
          <w:sz w:val="24"/>
        </w:rPr>
        <w:t xml:space="preserve">2.5 - Preço de Fábrica </w:t>
      </w:r>
      <w:r>
        <w:rPr>
          <w:rFonts w:ascii="Times New Roman" w:hAnsi="Times New Roman"/>
          <w:b/>
          <w:sz w:val="24"/>
        </w:rPr>
        <w:t>–</w:t>
      </w:r>
      <w:r w:rsidRPr="00F47DEF">
        <w:rPr>
          <w:rFonts w:ascii="Times New Roman" w:hAnsi="Times New Roman"/>
          <w:b/>
          <w:sz w:val="24"/>
        </w:rPr>
        <w:t xml:space="preserve"> PF</w:t>
      </w:r>
      <w:r>
        <w:rPr>
          <w:rFonts w:ascii="Times New Roman" w:hAnsi="Times New Roman"/>
          <w:b/>
          <w:sz w:val="24"/>
        </w:rPr>
        <w:t>:</w:t>
      </w:r>
      <w:r w:rsidRPr="00F47DEF">
        <w:rPr>
          <w:rFonts w:ascii="Times New Roman" w:hAnsi="Times New Roman"/>
          <w:b/>
          <w:sz w:val="24"/>
        </w:rPr>
        <w:t xml:space="preserve"> é o teto de preço pelo qual um laboratório ou distribuidor pode comercializar um medicamento no mercado brasileiro, são esses os preços máximos que devem ser observados, tanto pelos vendedores, como pelos compradores, nas aquisições de medicamentos destinados ao Sistema Único de Saúde (SUS) - Entes da administração pública direta ou indireta da União, Estados, Distrito Federal e</w:t>
      </w:r>
      <w:r w:rsidR="004914A0">
        <w:rPr>
          <w:rFonts w:ascii="Times New Roman" w:hAnsi="Times New Roman"/>
          <w:b/>
          <w:sz w:val="24"/>
        </w:rPr>
        <w:t xml:space="preserve"> </w:t>
      </w:r>
      <w:r w:rsidRPr="00F47DEF">
        <w:rPr>
          <w:rFonts w:ascii="Times New Roman" w:hAnsi="Times New Roman"/>
          <w:b/>
          <w:sz w:val="24"/>
        </w:rPr>
        <w:t>Municípios.</w:t>
      </w:r>
    </w:p>
    <w:p w:rsidR="00AB5821" w:rsidRDefault="00AB5821" w:rsidP="00AB5821">
      <w:pPr>
        <w:tabs>
          <w:tab w:val="left" w:pos="497"/>
          <w:tab w:val="left" w:pos="874"/>
        </w:tabs>
        <w:spacing w:before="120" w:after="120" w:line="240" w:lineRule="auto"/>
        <w:jc w:val="both"/>
        <w:rPr>
          <w:rFonts w:ascii="Times New Roman" w:hAnsi="Times New Roman"/>
          <w:b/>
          <w:sz w:val="24"/>
        </w:rPr>
      </w:pPr>
      <w:r>
        <w:rPr>
          <w:rFonts w:ascii="Times New Roman" w:hAnsi="Times New Roman"/>
          <w:b/>
          <w:sz w:val="24"/>
        </w:rPr>
        <w:lastRenderedPageBreak/>
        <w:t xml:space="preserve">2.6 - </w:t>
      </w:r>
      <w:r w:rsidRPr="00CD597B">
        <w:rPr>
          <w:rFonts w:ascii="Times New Roman" w:hAnsi="Times New Roman"/>
          <w:b/>
          <w:sz w:val="24"/>
        </w:rPr>
        <w:t>O CAP, regulamentado pela Resolução nº. 3, de 2 de março de 2011, é um desconto mínimo obrigatório a ser aplicado sempre que forem realizadas vendas de medicamentos constantes do rol anexo ao Comunicado 6/2013 ou para atender ordem judicial.</w:t>
      </w:r>
    </w:p>
    <w:p w:rsidR="00AB5821" w:rsidRPr="00F47DEF" w:rsidRDefault="00AB5821" w:rsidP="00AB5821">
      <w:pPr>
        <w:tabs>
          <w:tab w:val="left" w:pos="754"/>
        </w:tabs>
        <w:spacing w:before="120" w:after="120" w:line="240" w:lineRule="auto"/>
        <w:jc w:val="both"/>
        <w:rPr>
          <w:rFonts w:ascii="Times New Roman" w:hAnsi="Times New Roman"/>
          <w:b/>
          <w:sz w:val="24"/>
        </w:rPr>
      </w:pPr>
      <w:r w:rsidRPr="00F47DEF">
        <w:rPr>
          <w:rFonts w:ascii="Times New Roman" w:hAnsi="Times New Roman"/>
          <w:b/>
          <w:sz w:val="24"/>
        </w:rPr>
        <w:t>2.</w:t>
      </w:r>
      <w:r>
        <w:rPr>
          <w:rFonts w:ascii="Times New Roman" w:hAnsi="Times New Roman"/>
          <w:b/>
          <w:sz w:val="24"/>
        </w:rPr>
        <w:t>7</w:t>
      </w:r>
      <w:r w:rsidRPr="00F47DEF">
        <w:rPr>
          <w:rFonts w:ascii="Times New Roman" w:hAnsi="Times New Roman"/>
          <w:b/>
          <w:sz w:val="24"/>
        </w:rPr>
        <w:t xml:space="preserve"> - É obrigatória a aplicação do CAP (Coeficiente de Adaptação de Preços), desconto para compras públicas por demanda judicial e também nos medicamentos indicados para o tratamento de DST/AIDS, sangue e hemoderivados, antineoplásicos e adjuvantes no tratamento do câncer</w:t>
      </w:r>
      <w:r>
        <w:rPr>
          <w:rFonts w:ascii="Times New Roman" w:hAnsi="Times New Roman"/>
          <w:b/>
          <w:sz w:val="24"/>
        </w:rPr>
        <w:t>.</w:t>
      </w:r>
    </w:p>
    <w:p w:rsidR="003B6AB8" w:rsidRPr="00AC7D91" w:rsidRDefault="003B6AB8" w:rsidP="00CD597B">
      <w:pPr>
        <w:tabs>
          <w:tab w:val="left" w:pos="497"/>
          <w:tab w:val="left" w:pos="874"/>
        </w:tabs>
        <w:spacing w:before="120" w:after="120" w:line="240" w:lineRule="auto"/>
        <w:jc w:val="both"/>
        <w:rPr>
          <w:rFonts w:ascii="Times New Roman" w:hAnsi="Times New Roman"/>
          <w:sz w:val="24"/>
          <w:u w:val="single"/>
        </w:rPr>
      </w:pPr>
      <w:r w:rsidRPr="00AC7D91">
        <w:rPr>
          <w:rFonts w:ascii="Times New Roman" w:hAnsi="Times New Roman"/>
          <w:w w:val="115"/>
          <w:sz w:val="24"/>
          <w:u w:val="single"/>
        </w:rPr>
        <w:t>São</w:t>
      </w:r>
      <w:r w:rsidR="004914A0">
        <w:rPr>
          <w:rFonts w:ascii="Times New Roman" w:hAnsi="Times New Roman"/>
          <w:w w:val="115"/>
          <w:sz w:val="24"/>
          <w:u w:val="single"/>
        </w:rPr>
        <w:t xml:space="preserve"> </w:t>
      </w:r>
      <w:r w:rsidRPr="00AC7D91">
        <w:rPr>
          <w:rFonts w:ascii="Times New Roman" w:hAnsi="Times New Roman"/>
          <w:w w:val="115"/>
          <w:sz w:val="24"/>
          <w:u w:val="single"/>
        </w:rPr>
        <w:t>partes</w:t>
      </w:r>
      <w:r w:rsidR="004914A0">
        <w:rPr>
          <w:rFonts w:ascii="Times New Roman" w:hAnsi="Times New Roman"/>
          <w:w w:val="115"/>
          <w:sz w:val="24"/>
          <w:u w:val="single"/>
        </w:rPr>
        <w:t xml:space="preserve"> </w:t>
      </w:r>
      <w:r w:rsidRPr="00AC7D91">
        <w:rPr>
          <w:rFonts w:ascii="Times New Roman" w:hAnsi="Times New Roman"/>
          <w:w w:val="115"/>
          <w:sz w:val="24"/>
          <w:u w:val="single"/>
        </w:rPr>
        <w:t>integrantes</w:t>
      </w:r>
      <w:r w:rsidR="004914A0">
        <w:rPr>
          <w:rFonts w:ascii="Times New Roman" w:hAnsi="Times New Roman"/>
          <w:w w:val="115"/>
          <w:sz w:val="24"/>
          <w:u w:val="single"/>
        </w:rPr>
        <w:t xml:space="preserve"> </w:t>
      </w:r>
      <w:r w:rsidRPr="00AC7D91">
        <w:rPr>
          <w:rFonts w:ascii="Times New Roman" w:hAnsi="Times New Roman"/>
          <w:w w:val="115"/>
          <w:sz w:val="24"/>
          <w:u w:val="single"/>
        </w:rPr>
        <w:t>deste</w:t>
      </w:r>
      <w:r w:rsidR="004914A0">
        <w:rPr>
          <w:rFonts w:ascii="Times New Roman" w:hAnsi="Times New Roman"/>
          <w:w w:val="115"/>
          <w:sz w:val="24"/>
          <w:u w:val="single"/>
        </w:rPr>
        <w:t xml:space="preserve"> </w:t>
      </w:r>
      <w:r w:rsidRPr="00AC7D91">
        <w:rPr>
          <w:rFonts w:ascii="Times New Roman" w:hAnsi="Times New Roman"/>
          <w:w w:val="115"/>
          <w:sz w:val="24"/>
          <w:u w:val="single"/>
        </w:rPr>
        <w:t>Edital:</w:t>
      </w:r>
    </w:p>
    <w:p w:rsidR="003B6AB8" w:rsidRPr="006C67A6" w:rsidRDefault="003B6AB8" w:rsidP="003B6AB8">
      <w:pPr>
        <w:tabs>
          <w:tab w:val="left" w:pos="631"/>
        </w:tabs>
        <w:spacing w:before="120" w:after="120" w:line="240" w:lineRule="auto"/>
        <w:jc w:val="both"/>
        <w:rPr>
          <w:rFonts w:ascii="Times New Roman" w:hAnsi="Times New Roman"/>
          <w:sz w:val="24"/>
        </w:rPr>
      </w:pPr>
      <w:r w:rsidRPr="006C67A6">
        <w:rPr>
          <w:rFonts w:ascii="Times New Roman" w:hAnsi="Times New Roman"/>
          <w:sz w:val="24"/>
        </w:rPr>
        <w:t>– Termo de Referência</w:t>
      </w:r>
      <w:r w:rsidR="006375E1">
        <w:rPr>
          <w:rFonts w:ascii="Times New Roman" w:hAnsi="Times New Roman"/>
          <w:sz w:val="24"/>
        </w:rPr>
        <w:t>, contendo</w:t>
      </w:r>
      <w:r w:rsidR="00AB5821">
        <w:rPr>
          <w:rFonts w:ascii="Times New Roman" w:hAnsi="Times New Roman"/>
          <w:sz w:val="24"/>
        </w:rPr>
        <w:t>, ainda,</w:t>
      </w:r>
      <w:r w:rsidR="006375E1">
        <w:rPr>
          <w:rFonts w:ascii="Times New Roman" w:hAnsi="Times New Roman"/>
          <w:sz w:val="24"/>
        </w:rPr>
        <w:t xml:space="preserve"> exemplo dos medicamentos adquiridos por decisão judicial</w:t>
      </w:r>
      <w:r w:rsidRPr="006C67A6">
        <w:rPr>
          <w:rFonts w:ascii="Times New Roman" w:hAnsi="Times New Roman"/>
          <w:sz w:val="24"/>
        </w:rPr>
        <w:t xml:space="preserve"> – (Anexo</w:t>
      </w:r>
      <w:r w:rsidR="002F278B">
        <w:rPr>
          <w:rFonts w:ascii="Times New Roman" w:hAnsi="Times New Roman"/>
          <w:sz w:val="24"/>
        </w:rPr>
        <w:t xml:space="preserve"> </w:t>
      </w:r>
      <w:r w:rsidRPr="006C67A6">
        <w:rPr>
          <w:rFonts w:ascii="Times New Roman" w:hAnsi="Times New Roman"/>
          <w:sz w:val="24"/>
        </w:rPr>
        <w:t>I)</w:t>
      </w:r>
    </w:p>
    <w:p w:rsidR="003B6AB8" w:rsidRPr="006C67A6" w:rsidRDefault="003B6AB8" w:rsidP="003B6AB8">
      <w:pPr>
        <w:pStyle w:val="PargrafodaLista"/>
        <w:tabs>
          <w:tab w:val="left" w:pos="631"/>
        </w:tabs>
        <w:suppressAutoHyphens w:val="0"/>
        <w:spacing w:before="120" w:after="120"/>
        <w:ind w:left="0"/>
        <w:jc w:val="both"/>
      </w:pPr>
      <w:r w:rsidRPr="006C67A6">
        <w:t>– Modelo de Credenciamento (procuração) (Anexo</w:t>
      </w:r>
      <w:r w:rsidR="002F278B">
        <w:t xml:space="preserve"> </w:t>
      </w:r>
      <w:r w:rsidRPr="006C67A6">
        <w:t>II)</w:t>
      </w:r>
    </w:p>
    <w:p w:rsidR="003B6AB8" w:rsidRPr="006C67A6" w:rsidRDefault="003B6AB8" w:rsidP="003B6AB8">
      <w:pPr>
        <w:pStyle w:val="PargrafodaLista"/>
        <w:tabs>
          <w:tab w:val="left" w:pos="631"/>
        </w:tabs>
        <w:suppressAutoHyphens w:val="0"/>
        <w:spacing w:before="120" w:after="120"/>
        <w:ind w:left="0"/>
        <w:jc w:val="both"/>
      </w:pPr>
      <w:r w:rsidRPr="006C67A6">
        <w:t>– Modelo de Declaração de Inexistência de Fatos Impeditivos (Anexo</w:t>
      </w:r>
      <w:r w:rsidR="002F278B">
        <w:t xml:space="preserve"> </w:t>
      </w:r>
      <w:r w:rsidRPr="006C67A6">
        <w:t>III)</w:t>
      </w:r>
    </w:p>
    <w:p w:rsidR="003B6AB8" w:rsidRPr="006C67A6" w:rsidRDefault="003B6AB8" w:rsidP="003B6AB8">
      <w:pPr>
        <w:pStyle w:val="PargrafodaLista"/>
        <w:tabs>
          <w:tab w:val="left" w:pos="631"/>
        </w:tabs>
        <w:suppressAutoHyphens w:val="0"/>
        <w:spacing w:before="120" w:after="120"/>
        <w:ind w:left="0"/>
        <w:jc w:val="both"/>
      </w:pPr>
      <w:r w:rsidRPr="006C67A6">
        <w:t>– Modelo de Declaração de Cumprimento dos Requisitos de Habilitação (Anexo</w:t>
      </w:r>
      <w:r w:rsidR="002F278B">
        <w:t xml:space="preserve"> </w:t>
      </w:r>
      <w:r w:rsidRPr="006C67A6">
        <w:t>IV)</w:t>
      </w:r>
    </w:p>
    <w:p w:rsidR="003B6AB8" w:rsidRPr="006C67A6" w:rsidRDefault="003B6AB8" w:rsidP="003B6AB8">
      <w:pPr>
        <w:pStyle w:val="PargrafodaLista"/>
        <w:tabs>
          <w:tab w:val="left" w:pos="631"/>
        </w:tabs>
        <w:suppressAutoHyphens w:val="0"/>
        <w:spacing w:before="120" w:after="120"/>
        <w:ind w:left="0"/>
        <w:jc w:val="both"/>
      </w:pPr>
      <w:r w:rsidRPr="006C67A6">
        <w:t>– Modelo de Declaração de Inexistência de Trabalho de Menor (Anexo</w:t>
      </w:r>
      <w:r w:rsidR="002F278B">
        <w:t xml:space="preserve"> </w:t>
      </w:r>
      <w:r w:rsidRPr="006C67A6">
        <w:t>V)</w:t>
      </w:r>
    </w:p>
    <w:p w:rsidR="003B6AB8" w:rsidRPr="006C67A6" w:rsidRDefault="003B6AB8" w:rsidP="003B6AB8">
      <w:pPr>
        <w:pStyle w:val="PargrafodaLista"/>
        <w:tabs>
          <w:tab w:val="left" w:pos="631"/>
        </w:tabs>
        <w:suppressAutoHyphens w:val="0"/>
        <w:spacing w:before="120" w:after="120"/>
        <w:ind w:left="0"/>
        <w:jc w:val="both"/>
      </w:pPr>
      <w:r w:rsidRPr="006C67A6">
        <w:t>– Modelo de Declaração de Condição de ME ou EPP (Anexo</w:t>
      </w:r>
      <w:r w:rsidR="002F278B">
        <w:t xml:space="preserve"> </w:t>
      </w:r>
      <w:r w:rsidRPr="006C67A6">
        <w:t>VI)</w:t>
      </w:r>
    </w:p>
    <w:p w:rsidR="003B6AB8" w:rsidRPr="006C67A6" w:rsidRDefault="003B6AB8" w:rsidP="003B6AB8">
      <w:pPr>
        <w:pStyle w:val="PargrafodaLista"/>
        <w:tabs>
          <w:tab w:val="left" w:pos="631"/>
        </w:tabs>
        <w:suppressAutoHyphens w:val="0"/>
        <w:spacing w:before="120" w:after="120"/>
        <w:ind w:left="0"/>
        <w:jc w:val="both"/>
      </w:pPr>
      <w:r w:rsidRPr="006C67A6">
        <w:t>– Modelo para Apresentação das Propostas (Anexo</w:t>
      </w:r>
      <w:r w:rsidR="002F278B">
        <w:t xml:space="preserve"> </w:t>
      </w:r>
      <w:r w:rsidRPr="006C67A6">
        <w:t>VII)</w:t>
      </w:r>
    </w:p>
    <w:p w:rsidR="003B6AB8" w:rsidRPr="006C67A6" w:rsidRDefault="003B6AB8" w:rsidP="003B6AB8">
      <w:pPr>
        <w:pStyle w:val="PargrafodaLista"/>
        <w:tabs>
          <w:tab w:val="left" w:pos="631"/>
        </w:tabs>
        <w:suppressAutoHyphens w:val="0"/>
        <w:spacing w:before="120" w:after="120"/>
        <w:ind w:left="0"/>
        <w:jc w:val="both"/>
      </w:pPr>
      <w:r w:rsidRPr="006C67A6">
        <w:t>– Minuta da Ata de Registro de Preços (Anexo</w:t>
      </w:r>
      <w:r w:rsidR="002F278B">
        <w:t xml:space="preserve"> </w:t>
      </w:r>
      <w:r w:rsidRPr="006C67A6">
        <w:t>VIII)</w:t>
      </w:r>
    </w:p>
    <w:p w:rsidR="005B71F2" w:rsidRPr="006C67A6" w:rsidRDefault="005B71F2" w:rsidP="00322717">
      <w:pPr>
        <w:spacing w:after="0" w:line="240" w:lineRule="auto"/>
        <w:jc w:val="both"/>
        <w:rPr>
          <w:rFonts w:ascii="Times New Roman" w:hAnsi="Times New Roman" w:cs="Arial"/>
          <w:sz w:val="24"/>
          <w:szCs w:val="24"/>
        </w:rPr>
      </w:pP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TERCEIRA</w:t>
      </w: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LOCAL, DATA E HORÁRIO DE RECEBIMENTO E ABERTURA DOS ENVELOPES</w:t>
      </w:r>
    </w:p>
    <w:p w:rsidR="005B71F2" w:rsidRPr="006C67A6" w:rsidRDefault="005B71F2" w:rsidP="00322717">
      <w:pPr>
        <w:spacing w:after="0" w:line="240" w:lineRule="auto"/>
        <w:rPr>
          <w:rFonts w:ascii="Times New Roman" w:hAnsi="Times New Roman" w:cs="Arial"/>
          <w:sz w:val="24"/>
          <w:szCs w:val="24"/>
        </w:rPr>
      </w:pPr>
    </w:p>
    <w:p w:rsidR="005B71F2" w:rsidRPr="006C67A6" w:rsidRDefault="005B71F2" w:rsidP="00322717">
      <w:pPr>
        <w:spacing w:after="0" w:line="240" w:lineRule="auto"/>
        <w:jc w:val="both"/>
        <w:rPr>
          <w:rFonts w:ascii="Times New Roman" w:hAnsi="Times New Roman" w:cs="Arial"/>
          <w:color w:val="FF0000"/>
          <w:sz w:val="24"/>
          <w:szCs w:val="24"/>
        </w:rPr>
      </w:pPr>
      <w:r w:rsidRPr="006C67A6">
        <w:rPr>
          <w:rFonts w:ascii="Times New Roman" w:hAnsi="Times New Roman" w:cs="Arial"/>
          <w:b/>
          <w:sz w:val="24"/>
          <w:szCs w:val="24"/>
        </w:rPr>
        <w:t>3.1 –</w:t>
      </w:r>
      <w:r w:rsidRPr="006C67A6">
        <w:rPr>
          <w:rFonts w:ascii="Times New Roman" w:hAnsi="Times New Roman" w:cs="Arial"/>
          <w:sz w:val="24"/>
          <w:szCs w:val="24"/>
        </w:rPr>
        <w:t xml:space="preserve"> Os envelopes contendo a Proposta de Preços e os Documentos de Habilitação definidos neste edital deverão ser entregues à Comissão Permanente de Licitação no endereço supracitado nos dias:</w:t>
      </w:r>
    </w:p>
    <w:p w:rsidR="00CE5C6E" w:rsidRPr="006C67A6" w:rsidRDefault="00CE5C6E" w:rsidP="00CE5C6E">
      <w:pPr>
        <w:spacing w:after="0" w:line="240" w:lineRule="auto"/>
        <w:ind w:firstLine="1425"/>
        <w:jc w:val="both"/>
        <w:rPr>
          <w:rFonts w:ascii="Times New Roman" w:hAnsi="Times New Roman" w:cs="Arial"/>
          <w:color w:val="FF0000"/>
          <w:sz w:val="24"/>
          <w:szCs w:val="24"/>
        </w:rPr>
      </w:pPr>
    </w:p>
    <w:p w:rsidR="005B71F2" w:rsidRPr="006C67A6" w:rsidRDefault="005B71F2" w:rsidP="00322717">
      <w:pPr>
        <w:widowControl w:val="0"/>
        <w:suppressAutoHyphens/>
        <w:spacing w:after="0" w:line="240" w:lineRule="auto"/>
        <w:jc w:val="both"/>
        <w:rPr>
          <w:rFonts w:ascii="Times New Roman" w:hAnsi="Times New Roman" w:cs="Arial"/>
          <w:sz w:val="24"/>
          <w:szCs w:val="24"/>
        </w:rPr>
      </w:pPr>
      <w:r w:rsidRPr="00834394">
        <w:rPr>
          <w:rFonts w:ascii="Times New Roman" w:hAnsi="Times New Roman" w:cs="Arial"/>
          <w:b/>
          <w:sz w:val="24"/>
          <w:szCs w:val="24"/>
        </w:rPr>
        <w:t xml:space="preserve">3.1.1. </w:t>
      </w:r>
      <w:r w:rsidRPr="00834394">
        <w:rPr>
          <w:rFonts w:ascii="Times New Roman" w:hAnsi="Times New Roman" w:cs="Arial"/>
          <w:b/>
          <w:sz w:val="24"/>
          <w:szCs w:val="24"/>
          <w:u w:val="single"/>
        </w:rPr>
        <w:t>Envelope contendo a proposta de preços</w:t>
      </w:r>
      <w:r w:rsidRPr="00834394">
        <w:rPr>
          <w:rFonts w:ascii="Times New Roman" w:hAnsi="Times New Roman" w:cs="Arial"/>
          <w:sz w:val="24"/>
          <w:szCs w:val="24"/>
        </w:rPr>
        <w:t>: Até às</w:t>
      </w:r>
      <w:r w:rsidR="00CE5C6E" w:rsidRPr="00834394">
        <w:rPr>
          <w:rFonts w:ascii="Times New Roman" w:hAnsi="Times New Roman" w:cs="Arial"/>
          <w:sz w:val="24"/>
          <w:szCs w:val="24"/>
        </w:rPr>
        <w:t xml:space="preserve"> </w:t>
      </w:r>
      <w:r w:rsidR="00343188" w:rsidRPr="00834394">
        <w:rPr>
          <w:rFonts w:ascii="Times New Roman" w:hAnsi="Times New Roman" w:cs="Arial"/>
          <w:b/>
          <w:sz w:val="24"/>
          <w:szCs w:val="24"/>
          <w:shd w:val="clear" w:color="auto" w:fill="FFFF00"/>
        </w:rPr>
        <w:t>10</w:t>
      </w:r>
      <w:r w:rsidR="00C10CA4" w:rsidRPr="00834394">
        <w:rPr>
          <w:rFonts w:ascii="Times New Roman" w:hAnsi="Times New Roman" w:cs="Arial"/>
          <w:b/>
          <w:sz w:val="24"/>
          <w:szCs w:val="24"/>
          <w:shd w:val="clear" w:color="auto" w:fill="FFFF00"/>
        </w:rPr>
        <w:t>:</w:t>
      </w:r>
      <w:r w:rsidR="00CE5C6E" w:rsidRPr="00834394">
        <w:rPr>
          <w:rFonts w:ascii="Times New Roman" w:hAnsi="Times New Roman" w:cs="Arial"/>
          <w:b/>
          <w:sz w:val="24"/>
          <w:szCs w:val="24"/>
          <w:shd w:val="clear" w:color="auto" w:fill="FFFF00"/>
        </w:rPr>
        <w:t>00</w:t>
      </w:r>
      <w:r w:rsidR="00C10CA4" w:rsidRPr="00834394">
        <w:rPr>
          <w:rFonts w:ascii="Times New Roman" w:hAnsi="Times New Roman" w:cs="Arial"/>
          <w:b/>
          <w:sz w:val="24"/>
          <w:szCs w:val="24"/>
          <w:shd w:val="clear" w:color="auto" w:fill="FFFF00"/>
        </w:rPr>
        <w:t xml:space="preserve"> (</w:t>
      </w:r>
      <w:r w:rsidR="00343188" w:rsidRPr="00834394">
        <w:rPr>
          <w:rFonts w:ascii="Times New Roman" w:hAnsi="Times New Roman" w:cs="Arial"/>
          <w:b/>
          <w:sz w:val="24"/>
          <w:szCs w:val="24"/>
          <w:shd w:val="clear" w:color="auto" w:fill="FFFF00"/>
        </w:rPr>
        <w:t>DEZ</w:t>
      </w:r>
      <w:r w:rsidR="00C10CA4" w:rsidRPr="00834394">
        <w:rPr>
          <w:rFonts w:ascii="Times New Roman" w:hAnsi="Times New Roman" w:cs="Arial"/>
          <w:b/>
          <w:sz w:val="24"/>
          <w:szCs w:val="24"/>
          <w:shd w:val="clear" w:color="auto" w:fill="FFFF00"/>
        </w:rPr>
        <w:t xml:space="preserve">) HORAS DO DIA </w:t>
      </w:r>
      <w:r w:rsidR="00070CF4" w:rsidRPr="00834394">
        <w:rPr>
          <w:rFonts w:ascii="Times New Roman" w:hAnsi="Times New Roman" w:cs="Arial"/>
          <w:b/>
          <w:sz w:val="24"/>
          <w:szCs w:val="24"/>
          <w:shd w:val="clear" w:color="auto" w:fill="FFFF00"/>
        </w:rPr>
        <w:t>5</w:t>
      </w:r>
      <w:r w:rsidR="00CE5C6E" w:rsidRPr="00834394">
        <w:rPr>
          <w:rFonts w:ascii="Times New Roman" w:hAnsi="Times New Roman" w:cs="Arial"/>
          <w:b/>
          <w:sz w:val="24"/>
          <w:szCs w:val="24"/>
          <w:shd w:val="clear" w:color="auto" w:fill="FFFF00"/>
        </w:rPr>
        <w:t xml:space="preserve"> </w:t>
      </w:r>
      <w:r w:rsidR="00B80DBC" w:rsidRPr="00834394">
        <w:rPr>
          <w:rFonts w:ascii="Times New Roman" w:hAnsi="Times New Roman" w:cs="Arial"/>
          <w:b/>
          <w:sz w:val="24"/>
          <w:szCs w:val="24"/>
          <w:shd w:val="clear" w:color="auto" w:fill="FFFF00"/>
        </w:rPr>
        <w:t>(</w:t>
      </w:r>
      <w:r w:rsidR="00070CF4" w:rsidRPr="00834394">
        <w:rPr>
          <w:rFonts w:ascii="Times New Roman" w:hAnsi="Times New Roman" w:cs="Arial"/>
          <w:b/>
          <w:sz w:val="24"/>
          <w:szCs w:val="24"/>
          <w:shd w:val="clear" w:color="auto" w:fill="FFFF00"/>
        </w:rPr>
        <w:t>CINCO</w:t>
      </w:r>
      <w:r w:rsidR="00B80DBC" w:rsidRPr="00834394">
        <w:rPr>
          <w:rFonts w:ascii="Times New Roman" w:hAnsi="Times New Roman" w:cs="Arial"/>
          <w:b/>
          <w:sz w:val="24"/>
          <w:szCs w:val="24"/>
          <w:shd w:val="clear" w:color="auto" w:fill="FFFF00"/>
        </w:rPr>
        <w:t xml:space="preserve">) </w:t>
      </w:r>
      <w:r w:rsidR="00C10CA4" w:rsidRPr="00834394">
        <w:rPr>
          <w:rFonts w:ascii="Times New Roman" w:hAnsi="Times New Roman" w:cs="Arial"/>
          <w:b/>
          <w:sz w:val="24"/>
          <w:szCs w:val="24"/>
          <w:shd w:val="clear" w:color="auto" w:fill="FFFF00"/>
        </w:rPr>
        <w:t xml:space="preserve">DE </w:t>
      </w:r>
      <w:r w:rsidR="00070CF4" w:rsidRPr="00834394">
        <w:rPr>
          <w:rFonts w:ascii="Times New Roman" w:hAnsi="Times New Roman" w:cs="Arial"/>
          <w:b/>
          <w:sz w:val="24"/>
          <w:szCs w:val="24"/>
          <w:shd w:val="clear" w:color="auto" w:fill="FFFF00"/>
        </w:rPr>
        <w:t>ABRIL</w:t>
      </w:r>
      <w:r w:rsidR="00CE5C6E" w:rsidRPr="00834394">
        <w:rPr>
          <w:rFonts w:ascii="Times New Roman" w:hAnsi="Times New Roman" w:cs="Arial"/>
          <w:b/>
          <w:sz w:val="24"/>
          <w:szCs w:val="24"/>
          <w:shd w:val="clear" w:color="auto" w:fill="FFFF00"/>
        </w:rPr>
        <w:t xml:space="preserve"> </w:t>
      </w:r>
      <w:r w:rsidR="00C10CA4" w:rsidRPr="00834394">
        <w:rPr>
          <w:rFonts w:ascii="Times New Roman" w:hAnsi="Times New Roman" w:cs="Arial"/>
          <w:b/>
          <w:sz w:val="24"/>
          <w:szCs w:val="24"/>
          <w:shd w:val="clear" w:color="auto" w:fill="FFFF00"/>
        </w:rPr>
        <w:t>DE</w:t>
      </w:r>
      <w:r w:rsidR="00CE5C6E" w:rsidRPr="00834394">
        <w:rPr>
          <w:rFonts w:ascii="Times New Roman" w:hAnsi="Times New Roman" w:cs="Arial"/>
          <w:b/>
          <w:sz w:val="24"/>
          <w:szCs w:val="24"/>
          <w:shd w:val="clear" w:color="auto" w:fill="FFFF00"/>
        </w:rPr>
        <w:t xml:space="preserve"> </w:t>
      </w:r>
      <w:r w:rsidR="00630304" w:rsidRPr="00834394">
        <w:rPr>
          <w:rFonts w:ascii="Times New Roman" w:hAnsi="Times New Roman" w:cs="Arial"/>
          <w:b/>
          <w:sz w:val="24"/>
          <w:szCs w:val="24"/>
          <w:shd w:val="clear" w:color="auto" w:fill="FFFF00"/>
        </w:rPr>
        <w:t>202</w:t>
      </w:r>
      <w:r w:rsidR="00070CF4" w:rsidRPr="00834394">
        <w:rPr>
          <w:rFonts w:ascii="Times New Roman" w:hAnsi="Times New Roman" w:cs="Arial"/>
          <w:b/>
          <w:sz w:val="24"/>
          <w:szCs w:val="24"/>
          <w:shd w:val="clear" w:color="auto" w:fill="FFFF00"/>
        </w:rPr>
        <w:t>2</w:t>
      </w:r>
      <w:r w:rsidRPr="00834394">
        <w:rPr>
          <w:rFonts w:ascii="Times New Roman" w:hAnsi="Times New Roman" w:cs="Arial"/>
          <w:sz w:val="24"/>
          <w:szCs w:val="24"/>
        </w:rPr>
        <w:t xml:space="preserve">, podendo ser utilizado o envio via correios, desde que postados e recebidos até a data informada, não se responsabilizando </w:t>
      </w:r>
      <w:r w:rsidR="00D4390D" w:rsidRPr="00834394">
        <w:rPr>
          <w:rFonts w:ascii="Times New Roman" w:hAnsi="Times New Roman" w:cs="Arial"/>
          <w:sz w:val="24"/>
          <w:szCs w:val="24"/>
        </w:rPr>
        <w:t>o</w:t>
      </w:r>
      <w:r w:rsidRPr="00834394">
        <w:rPr>
          <w:rFonts w:ascii="Times New Roman" w:hAnsi="Times New Roman" w:cs="Arial"/>
          <w:sz w:val="24"/>
          <w:szCs w:val="24"/>
        </w:rPr>
        <w:t xml:space="preserve"> pregoeir</w:t>
      </w:r>
      <w:r w:rsidR="00D4390D" w:rsidRPr="00834394">
        <w:rPr>
          <w:rFonts w:ascii="Times New Roman" w:hAnsi="Times New Roman" w:cs="Arial"/>
          <w:sz w:val="24"/>
          <w:szCs w:val="24"/>
        </w:rPr>
        <w:t>o</w:t>
      </w:r>
      <w:r w:rsidRPr="00834394">
        <w:rPr>
          <w:rFonts w:ascii="Times New Roman" w:hAnsi="Times New Roman" w:cs="Arial"/>
          <w:sz w:val="24"/>
          <w:szCs w:val="24"/>
        </w:rPr>
        <w:t xml:space="preserve"> pela falta de entrega dentro do prazo informado por motivos alheios à Administr</w:t>
      </w:r>
      <w:r w:rsidRPr="006C67A6">
        <w:rPr>
          <w:rFonts w:ascii="Times New Roman" w:hAnsi="Times New Roman" w:cs="Arial"/>
          <w:sz w:val="24"/>
          <w:szCs w:val="24"/>
        </w:rPr>
        <w:t>ação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5B71F2" w:rsidRPr="006C67A6" w:rsidRDefault="005B71F2" w:rsidP="00322717">
      <w:pPr>
        <w:spacing w:after="0" w:line="240" w:lineRule="auto"/>
        <w:ind w:left="1418"/>
        <w:jc w:val="both"/>
        <w:rPr>
          <w:rFonts w:ascii="Times New Roman" w:hAnsi="Times New Roman" w:cs="Arial"/>
          <w:color w:val="FF0000"/>
          <w:sz w:val="24"/>
          <w:szCs w:val="24"/>
        </w:rPr>
      </w:pPr>
    </w:p>
    <w:p w:rsidR="005B71F2" w:rsidRPr="00892F94" w:rsidRDefault="005B71F2" w:rsidP="00322717">
      <w:pPr>
        <w:widowControl w:val="0"/>
        <w:suppressAutoHyphens/>
        <w:spacing w:after="0" w:line="240" w:lineRule="auto"/>
        <w:jc w:val="both"/>
        <w:rPr>
          <w:rFonts w:ascii="Times New Roman" w:hAnsi="Times New Roman" w:cs="Arial"/>
          <w:sz w:val="24"/>
          <w:szCs w:val="24"/>
        </w:rPr>
      </w:pPr>
      <w:r w:rsidRPr="00892F94">
        <w:rPr>
          <w:rFonts w:ascii="Times New Roman" w:hAnsi="Times New Roman" w:cs="Arial"/>
          <w:b/>
          <w:sz w:val="24"/>
          <w:szCs w:val="24"/>
        </w:rPr>
        <w:t xml:space="preserve">3.1.2. </w:t>
      </w:r>
      <w:r w:rsidRPr="00892F94">
        <w:rPr>
          <w:rFonts w:ascii="Times New Roman" w:hAnsi="Times New Roman" w:cs="Arial"/>
          <w:b/>
          <w:sz w:val="24"/>
          <w:szCs w:val="24"/>
          <w:u w:val="single"/>
        </w:rPr>
        <w:t xml:space="preserve">Envelopes contendo a </w:t>
      </w:r>
      <w:r w:rsidRPr="00834394">
        <w:rPr>
          <w:rFonts w:ascii="Times New Roman" w:hAnsi="Times New Roman" w:cs="Arial"/>
          <w:b/>
          <w:sz w:val="24"/>
          <w:szCs w:val="24"/>
          <w:u w:val="single"/>
        </w:rPr>
        <w:t>documentação de habilitação</w:t>
      </w:r>
      <w:r w:rsidRPr="00834394">
        <w:rPr>
          <w:rFonts w:ascii="Times New Roman" w:hAnsi="Times New Roman" w:cs="Arial"/>
          <w:sz w:val="24"/>
          <w:szCs w:val="24"/>
        </w:rPr>
        <w:t>: Deverão ser entregues no dia</w:t>
      </w:r>
      <w:r w:rsidR="00892F94" w:rsidRPr="00834394">
        <w:rPr>
          <w:rFonts w:ascii="Times New Roman" w:hAnsi="Times New Roman" w:cs="Arial"/>
          <w:sz w:val="24"/>
          <w:szCs w:val="24"/>
        </w:rPr>
        <w:t xml:space="preserve"> </w:t>
      </w:r>
      <w:r w:rsidR="00070CF4" w:rsidRPr="00834394">
        <w:rPr>
          <w:rFonts w:ascii="Times New Roman" w:hAnsi="Times New Roman" w:cs="Arial"/>
          <w:b/>
          <w:sz w:val="24"/>
          <w:szCs w:val="24"/>
        </w:rPr>
        <w:t>5 (CINCO) DE ABRIL DE 2022</w:t>
      </w:r>
      <w:r w:rsidR="002B696E" w:rsidRPr="00834394">
        <w:rPr>
          <w:rFonts w:ascii="Times New Roman" w:hAnsi="Times New Roman" w:cs="Arial"/>
          <w:b/>
          <w:sz w:val="24"/>
          <w:szCs w:val="24"/>
        </w:rPr>
        <w:t xml:space="preserve"> ATÉ AS </w:t>
      </w:r>
      <w:r w:rsidR="00343188" w:rsidRPr="00834394">
        <w:rPr>
          <w:rFonts w:ascii="Times New Roman" w:hAnsi="Times New Roman" w:cs="Arial"/>
          <w:b/>
          <w:sz w:val="24"/>
          <w:szCs w:val="24"/>
          <w:shd w:val="clear" w:color="auto" w:fill="FFFF00"/>
        </w:rPr>
        <w:t>10:00 (DEZ) HORAS</w:t>
      </w:r>
      <w:r w:rsidRPr="00834394">
        <w:rPr>
          <w:rFonts w:ascii="Times New Roman" w:hAnsi="Times New Roman" w:cs="Arial"/>
          <w:sz w:val="24"/>
          <w:szCs w:val="24"/>
        </w:rPr>
        <w:t>, quando será realizada a sessão pública de abertura da licitação com início da fase de lances, onde os participantes poderão ter acesso irrestrito às propostas apresentadas.</w:t>
      </w:r>
      <w:r w:rsidRPr="00892F94">
        <w:rPr>
          <w:rFonts w:ascii="Times New Roman" w:hAnsi="Times New Roman" w:cs="Arial"/>
          <w:sz w:val="24"/>
          <w:szCs w:val="24"/>
        </w:rPr>
        <w:t xml:space="preserve"> </w:t>
      </w:r>
    </w:p>
    <w:p w:rsidR="005F202C" w:rsidRPr="00892F94" w:rsidRDefault="005F202C" w:rsidP="005F202C">
      <w:pPr>
        <w:spacing w:after="0" w:line="240" w:lineRule="auto"/>
        <w:ind w:firstLine="1418"/>
        <w:jc w:val="both"/>
        <w:rPr>
          <w:rFonts w:ascii="Times New Roman" w:hAnsi="Times New Roman" w:cs="Arial"/>
          <w:sz w:val="24"/>
          <w:szCs w:val="24"/>
        </w:rPr>
      </w:pPr>
    </w:p>
    <w:p w:rsidR="005F202C" w:rsidRPr="006C67A6" w:rsidRDefault="005F202C" w:rsidP="00F200B2">
      <w:pPr>
        <w:spacing w:before="120" w:after="120" w:line="240" w:lineRule="auto"/>
        <w:jc w:val="both"/>
        <w:rPr>
          <w:rFonts w:ascii="Times New Roman" w:hAnsi="Times New Roman" w:cs="Arial"/>
          <w:sz w:val="24"/>
          <w:szCs w:val="24"/>
        </w:rPr>
      </w:pPr>
      <w:r w:rsidRPr="00892F94">
        <w:rPr>
          <w:rFonts w:ascii="Times New Roman" w:hAnsi="Times New Roman" w:cs="Arial"/>
          <w:sz w:val="24"/>
          <w:szCs w:val="24"/>
        </w:rPr>
        <w:t>a) A falta dos envelopes na data informado no item 3.1.1 acima</w:t>
      </w:r>
      <w:r w:rsidRPr="006C67A6">
        <w:rPr>
          <w:rFonts w:ascii="Times New Roman" w:hAnsi="Times New Roman" w:cs="Arial"/>
          <w:sz w:val="24"/>
          <w:szCs w:val="24"/>
        </w:rPr>
        <w:t xml:space="preserve"> ocasionará preclusão do direito do licitante em participar do procedimento licitatório.</w:t>
      </w:r>
    </w:p>
    <w:p w:rsidR="005F202C" w:rsidRPr="006C67A6" w:rsidRDefault="005F202C" w:rsidP="00F200B2">
      <w:pPr>
        <w:pStyle w:val="WW-Corpodetexto22"/>
        <w:widowControl/>
        <w:tabs>
          <w:tab w:val="clear" w:pos="2410"/>
        </w:tabs>
        <w:suppressAutoHyphens w:val="0"/>
        <w:spacing w:before="120" w:after="120"/>
        <w:rPr>
          <w:rFonts w:ascii="Times New Roman" w:hAnsi="Times New Roman"/>
          <w:b/>
        </w:rPr>
      </w:pPr>
    </w:p>
    <w:p w:rsidR="005F202C" w:rsidRPr="006C67A6" w:rsidRDefault="00E77934" w:rsidP="00F200B2">
      <w:pPr>
        <w:widowControl w:val="0"/>
        <w:suppressAutoHyphens/>
        <w:spacing w:before="120" w:after="120" w:line="240" w:lineRule="auto"/>
        <w:jc w:val="both"/>
        <w:rPr>
          <w:rFonts w:ascii="Times New Roman" w:hAnsi="Times New Roman" w:cs="Arial"/>
          <w:sz w:val="24"/>
          <w:szCs w:val="24"/>
        </w:rPr>
      </w:pPr>
      <w:r>
        <w:rPr>
          <w:rFonts w:ascii="Times New Roman" w:hAnsi="Times New Roman" w:cs="Arial"/>
          <w:b/>
          <w:sz w:val="24"/>
          <w:szCs w:val="24"/>
        </w:rPr>
        <w:lastRenderedPageBreak/>
        <w:t>b</w:t>
      </w:r>
      <w:r w:rsidR="005F202C" w:rsidRPr="006C67A6">
        <w:rPr>
          <w:rFonts w:ascii="Times New Roman" w:hAnsi="Times New Roman" w:cs="Arial"/>
          <w:b/>
          <w:sz w:val="24"/>
          <w:szCs w:val="24"/>
        </w:rPr>
        <w:t>) AS DECLARAÇÕES, PROCURAÇÕES e demais documentos entregues para os fins de participar do certame licitatório instaurado por este Edital, deverão respeitar a cláusula contratual de administração da pessoa jurídica. Caso a administração da pessoa jurídica requer assinatura em conjunto dos sócios, será desconsiderado os documentos que ausente 01 (um) sócio administrador, ensejando a pena da desclassificação do certame.</w:t>
      </w:r>
    </w:p>
    <w:p w:rsidR="005B71F2" w:rsidRPr="006C67A6" w:rsidRDefault="005B71F2" w:rsidP="00F200B2">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3.2 -</w:t>
      </w:r>
      <w:r w:rsidRPr="006C67A6">
        <w:rPr>
          <w:rFonts w:ascii="Times New Roman" w:hAnsi="Times New Roman" w:cs="Arial"/>
          <w:sz w:val="24"/>
          <w:szCs w:val="24"/>
        </w:rPr>
        <w:t xml:space="preserve"> As empresas interessadas poderão credenciar representantes legais mediante apresentação de documento próprio junto </w:t>
      </w:r>
      <w:r w:rsidR="00D4390D" w:rsidRPr="006C67A6">
        <w:rPr>
          <w:rFonts w:ascii="Times New Roman" w:hAnsi="Times New Roman" w:cs="Arial"/>
          <w:sz w:val="24"/>
          <w:szCs w:val="24"/>
        </w:rPr>
        <w:t>ao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a partir </w:t>
      </w:r>
      <w:r w:rsidRPr="00892F94">
        <w:rPr>
          <w:rFonts w:ascii="Times New Roman" w:hAnsi="Times New Roman" w:cs="Arial"/>
          <w:sz w:val="24"/>
          <w:szCs w:val="24"/>
        </w:rPr>
        <w:t xml:space="preserve">das </w:t>
      </w:r>
      <w:r w:rsidR="00343188">
        <w:rPr>
          <w:rFonts w:ascii="Times New Roman" w:hAnsi="Times New Roman" w:cs="Arial"/>
          <w:sz w:val="24"/>
          <w:szCs w:val="24"/>
        </w:rPr>
        <w:t>9h</w:t>
      </w:r>
      <w:r w:rsidR="00507091" w:rsidRPr="00892F94">
        <w:rPr>
          <w:rFonts w:ascii="Times New Roman" w:hAnsi="Times New Roman" w:cs="Arial"/>
          <w:sz w:val="24"/>
          <w:szCs w:val="24"/>
        </w:rPr>
        <w:t>30min</w:t>
      </w:r>
      <w:r w:rsidRPr="00892F94">
        <w:rPr>
          <w:rFonts w:ascii="Times New Roman" w:hAnsi="Times New Roman" w:cs="Arial"/>
          <w:sz w:val="24"/>
          <w:szCs w:val="24"/>
        </w:rPr>
        <w:t xml:space="preserve"> do dia especificado no item anterior.</w:t>
      </w:r>
    </w:p>
    <w:p w:rsidR="005B71F2" w:rsidRPr="006C67A6" w:rsidRDefault="005B71F2" w:rsidP="00F200B2">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3.3 -</w:t>
      </w:r>
      <w:r w:rsidRPr="006C67A6">
        <w:rPr>
          <w:rFonts w:ascii="Times New Roman" w:hAnsi="Times New Roman" w:cs="Arial"/>
          <w:sz w:val="24"/>
          <w:szCs w:val="24"/>
        </w:rPr>
        <w:t xml:space="preserve"> Não será permitida a entrega de envelopes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QUARTA</w:t>
      </w: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DO CREDENCIAMENTO</w:t>
      </w:r>
    </w:p>
    <w:p w:rsidR="005F202C" w:rsidRPr="00892F94" w:rsidRDefault="005F202C" w:rsidP="005F202C">
      <w:pPr>
        <w:pStyle w:val="WW-Corpodetexto22"/>
        <w:widowControl/>
        <w:tabs>
          <w:tab w:val="clear" w:pos="2410"/>
        </w:tabs>
        <w:suppressAutoHyphens w:val="0"/>
        <w:spacing w:before="120" w:after="120"/>
        <w:rPr>
          <w:rFonts w:ascii="Times New Roman" w:hAnsi="Times New Roman"/>
          <w:b/>
        </w:rPr>
      </w:pPr>
      <w:r w:rsidRPr="006C67A6">
        <w:rPr>
          <w:rFonts w:ascii="Times New Roman" w:hAnsi="Times New Roman"/>
          <w:b/>
        </w:rPr>
        <w:t xml:space="preserve">4.1 –O credenciamento é o momento pelo qual o Pregoeiro e/ou Equipe de Apoio, autoriza a licitante ter representante no certame licitatório, para os exercícios de direitos e obrigações nas sessões </w:t>
      </w:r>
      <w:r w:rsidRPr="00892F94">
        <w:rPr>
          <w:rFonts w:ascii="Times New Roman" w:hAnsi="Times New Roman"/>
          <w:b/>
        </w:rPr>
        <w:t>de julgamento dos envelopes de proposta, documentação e recursos.</w:t>
      </w:r>
    </w:p>
    <w:p w:rsidR="00EA6AFE" w:rsidRPr="00892F94" w:rsidRDefault="00EA6AFE" w:rsidP="005F202C">
      <w:pPr>
        <w:pStyle w:val="WW-Corpodetexto22"/>
        <w:widowControl/>
        <w:tabs>
          <w:tab w:val="clear" w:pos="2410"/>
        </w:tabs>
        <w:suppressAutoHyphens w:val="0"/>
        <w:spacing w:before="120" w:after="120"/>
        <w:rPr>
          <w:rFonts w:ascii="Times New Roman" w:hAnsi="Times New Roman"/>
          <w:b/>
        </w:rPr>
      </w:pPr>
      <w:r w:rsidRPr="00892F94">
        <w:rPr>
          <w:rFonts w:ascii="Times New Roman" w:hAnsi="Times New Roman"/>
          <w:b/>
        </w:rPr>
        <w:t xml:space="preserve">4.1.1 – Para fins do que trata esta Cláusula, será expedido o documento de credenciamento nas formas do </w:t>
      </w:r>
      <w:r w:rsidR="00F200B2" w:rsidRPr="00892F94">
        <w:rPr>
          <w:rFonts w:ascii="Times New Roman" w:hAnsi="Times New Roman"/>
          <w:b/>
        </w:rPr>
        <w:t>ANEXO</w:t>
      </w:r>
      <w:r w:rsidRPr="00892F94">
        <w:rPr>
          <w:rFonts w:ascii="Times New Roman" w:hAnsi="Times New Roman"/>
          <w:b/>
        </w:rPr>
        <w:t xml:space="preserve"> II.</w:t>
      </w:r>
    </w:p>
    <w:p w:rsidR="005F202C" w:rsidRPr="00892F94" w:rsidRDefault="005F202C" w:rsidP="00971A2D">
      <w:pPr>
        <w:pStyle w:val="WW-Corpodetexto22"/>
        <w:rPr>
          <w:rFonts w:ascii="Times New Roman" w:hAnsi="Times New Roman"/>
          <w:b/>
        </w:rPr>
      </w:pPr>
      <w:r w:rsidRPr="00892F94">
        <w:rPr>
          <w:rFonts w:ascii="Times New Roman" w:hAnsi="Times New Roman"/>
          <w:b/>
        </w:rPr>
        <w:t xml:space="preserve">4.2 – Para se credenciar, a licitante deverá encaminhar a partir das </w:t>
      </w:r>
      <w:r w:rsidR="00343188">
        <w:rPr>
          <w:rFonts w:ascii="Times New Roman" w:hAnsi="Times New Roman"/>
          <w:b/>
        </w:rPr>
        <w:t>10h</w:t>
      </w:r>
      <w:r w:rsidR="00892F94" w:rsidRPr="00892F94">
        <w:rPr>
          <w:rFonts w:ascii="Times New Roman" w:hAnsi="Times New Roman"/>
          <w:b/>
        </w:rPr>
        <w:t xml:space="preserve"> (</w:t>
      </w:r>
      <w:r w:rsidR="00343188">
        <w:rPr>
          <w:rFonts w:ascii="Times New Roman" w:hAnsi="Times New Roman"/>
          <w:b/>
        </w:rPr>
        <w:t>DEZ</w:t>
      </w:r>
      <w:r w:rsidR="00892F94" w:rsidRPr="00892F94">
        <w:rPr>
          <w:rFonts w:ascii="Times New Roman" w:hAnsi="Times New Roman"/>
          <w:b/>
        </w:rPr>
        <w:t xml:space="preserve">) HORAS DO DIA </w:t>
      </w:r>
      <w:r w:rsidR="00070CF4">
        <w:rPr>
          <w:rFonts w:ascii="Times New Roman" w:hAnsi="Times New Roman"/>
          <w:b/>
        </w:rPr>
        <w:t>5</w:t>
      </w:r>
      <w:r w:rsidR="00070CF4" w:rsidRPr="00CE5C6E">
        <w:rPr>
          <w:rFonts w:ascii="Times New Roman" w:hAnsi="Times New Roman"/>
          <w:b/>
        </w:rPr>
        <w:t xml:space="preserve"> (</w:t>
      </w:r>
      <w:r w:rsidR="00070CF4">
        <w:rPr>
          <w:rFonts w:ascii="Times New Roman" w:hAnsi="Times New Roman"/>
          <w:b/>
        </w:rPr>
        <w:t>CINCO</w:t>
      </w:r>
      <w:r w:rsidR="00070CF4" w:rsidRPr="00CE5C6E">
        <w:rPr>
          <w:rFonts w:ascii="Times New Roman" w:hAnsi="Times New Roman"/>
          <w:b/>
        </w:rPr>
        <w:t xml:space="preserve">) DE </w:t>
      </w:r>
      <w:r w:rsidR="00070CF4">
        <w:rPr>
          <w:rFonts w:ascii="Times New Roman" w:hAnsi="Times New Roman"/>
          <w:b/>
        </w:rPr>
        <w:t>ABRIL</w:t>
      </w:r>
      <w:r w:rsidR="00070CF4" w:rsidRPr="00CE5C6E">
        <w:rPr>
          <w:rFonts w:ascii="Times New Roman" w:hAnsi="Times New Roman"/>
          <w:b/>
        </w:rPr>
        <w:t xml:space="preserve"> DE 202</w:t>
      </w:r>
      <w:r w:rsidR="00070CF4">
        <w:rPr>
          <w:rFonts w:ascii="Times New Roman" w:hAnsi="Times New Roman"/>
          <w:b/>
        </w:rPr>
        <w:t>2</w:t>
      </w:r>
      <w:r w:rsidRPr="00892F94">
        <w:rPr>
          <w:rFonts w:ascii="Times New Roman" w:hAnsi="Times New Roman"/>
          <w:b/>
        </w:rPr>
        <w:t>, os seguintes documentos:</w:t>
      </w:r>
    </w:p>
    <w:p w:rsidR="005F202C" w:rsidRPr="006C67A6" w:rsidRDefault="005F202C" w:rsidP="00E77934">
      <w:pPr>
        <w:pStyle w:val="WW-Corpodetexto22"/>
        <w:widowControl/>
        <w:tabs>
          <w:tab w:val="clear" w:pos="2410"/>
        </w:tabs>
        <w:suppressAutoHyphens w:val="0"/>
        <w:spacing w:before="120" w:after="120"/>
        <w:ind w:left="2268"/>
        <w:rPr>
          <w:rFonts w:ascii="Times New Roman" w:hAnsi="Times New Roman"/>
          <w:b/>
        </w:rPr>
      </w:pPr>
      <w:r w:rsidRPr="00892F94">
        <w:rPr>
          <w:rFonts w:ascii="Times New Roman" w:hAnsi="Times New Roman"/>
          <w:b/>
        </w:rPr>
        <w:t>4.2.1 – Contrato social e a última alteração, e a identidade do representante legal, caso seja este a pessoa que irá participar ativamente do certame licitatório</w:t>
      </w:r>
      <w:r w:rsidRPr="006C67A6">
        <w:rPr>
          <w:rFonts w:ascii="Times New Roman" w:hAnsi="Times New Roman"/>
          <w:b/>
        </w:rPr>
        <w:t>. Entende-se por representante legal o sócio cujo contrato social indique-o como sócio administrador ou gerente da empresa;</w:t>
      </w:r>
    </w:p>
    <w:p w:rsidR="005F202C" w:rsidRDefault="005F202C" w:rsidP="00E77934">
      <w:pPr>
        <w:pStyle w:val="WW-Corpodetexto22"/>
        <w:widowControl/>
        <w:tabs>
          <w:tab w:val="clear" w:pos="2410"/>
        </w:tabs>
        <w:suppressAutoHyphens w:val="0"/>
        <w:spacing w:before="120" w:after="120"/>
        <w:ind w:left="2268"/>
        <w:rPr>
          <w:rFonts w:ascii="Times New Roman" w:hAnsi="Times New Roman"/>
          <w:b/>
        </w:rPr>
      </w:pPr>
      <w:r w:rsidRPr="006C67A6">
        <w:rPr>
          <w:rFonts w:ascii="Times New Roman" w:hAnsi="Times New Roman"/>
          <w:b/>
        </w:rPr>
        <w:t>4.2.2 – Procuração com firma reconhecida, caso a licitante credencie preposto ou terceiro, apresentando conjuntamente com a procuração, identidade do outorgado e o contrato social e sua última alteração.</w:t>
      </w:r>
    </w:p>
    <w:p w:rsidR="00E77934" w:rsidRPr="006C67A6" w:rsidRDefault="00E77934" w:rsidP="00E77934">
      <w:pPr>
        <w:pStyle w:val="WW-Corpodetexto22"/>
        <w:widowControl/>
        <w:tabs>
          <w:tab w:val="clear" w:pos="2410"/>
        </w:tabs>
        <w:suppressAutoHyphens w:val="0"/>
        <w:spacing w:before="120" w:after="120"/>
        <w:ind w:left="2268"/>
        <w:rPr>
          <w:rFonts w:ascii="Times New Roman" w:hAnsi="Times New Roman"/>
          <w:b/>
        </w:rPr>
      </w:pPr>
      <w:r>
        <w:rPr>
          <w:rFonts w:ascii="Times New Roman" w:hAnsi="Times New Roman"/>
          <w:b/>
        </w:rPr>
        <w:t>4.2.3 -</w:t>
      </w:r>
      <w:r w:rsidRPr="006C67A6">
        <w:rPr>
          <w:rFonts w:ascii="Times New Roman" w:hAnsi="Times New Roman"/>
          <w:b/>
        </w:rPr>
        <w:t xml:space="preserve"> </w:t>
      </w:r>
      <w:r w:rsidRPr="0081420F">
        <w:rPr>
          <w:rFonts w:ascii="Times New Roman" w:hAnsi="Times New Roman" w:cs="Times New Roman"/>
          <w:b/>
          <w:u w:val="single"/>
        </w:rPr>
        <w:t>D</w:t>
      </w:r>
      <w:r w:rsidRPr="00772F8B">
        <w:rPr>
          <w:rFonts w:ascii="Times New Roman" w:hAnsi="Times New Roman" w:cs="Times New Roman"/>
          <w:b/>
          <w:u w:val="single"/>
        </w:rPr>
        <w:t xml:space="preserve">eclaração dando ciência de que preenchem plenamente os requisitos de habilitação estabelecidos neste edital, conforme inciso VII do art. 4º da Lei </w:t>
      </w:r>
      <w:r w:rsidRPr="00EE6DBB">
        <w:rPr>
          <w:rFonts w:ascii="Times New Roman" w:hAnsi="Times New Roman" w:cs="Times New Roman"/>
          <w:b/>
          <w:u w:val="single"/>
        </w:rPr>
        <w:t xml:space="preserve">Federal nº 10.520/2002 e, </w:t>
      </w:r>
      <w:r w:rsidRPr="00EE6DBB">
        <w:rPr>
          <w:rFonts w:ascii="Times New Roman" w:hAnsi="Times New Roman" w:cs="Times New Roman"/>
        </w:rPr>
        <w:t>em se tratando de microempresa (ME) ou empresa de pequeno porte (EPP), deverá ser apresentada certidão atualizada da Junta Comercial da localidade do licitante por força da Instrução Normativa DREI nº 36/2017, como condição de usufruir do tratamento estabelecido na Lei Complementar nº 123/06.</w:t>
      </w:r>
    </w:p>
    <w:p w:rsidR="005F202C" w:rsidRPr="006C67A6" w:rsidRDefault="005F202C" w:rsidP="005F202C">
      <w:pPr>
        <w:spacing w:before="120" w:after="120" w:line="240" w:lineRule="auto"/>
        <w:jc w:val="both"/>
        <w:rPr>
          <w:rFonts w:ascii="Times New Roman" w:hAnsi="Times New Roman" w:cs="Arial"/>
          <w:b/>
          <w:sz w:val="24"/>
          <w:szCs w:val="24"/>
        </w:rPr>
      </w:pPr>
      <w:r w:rsidRPr="006C67A6">
        <w:rPr>
          <w:rFonts w:ascii="Times New Roman" w:hAnsi="Times New Roman" w:cs="Arial"/>
          <w:b/>
          <w:sz w:val="24"/>
          <w:szCs w:val="24"/>
        </w:rPr>
        <w:t xml:space="preserve">4.3 – A falta de qualquer documento, seja para credenciar o representante legal, seja para credenciar terceiros, ensejará a anulação do credenciamento e a negativa de sua expedição, passando a licitante à participação do certame sem representante com poder manifestar sobre os julgamentos e atividades exercidas pelo Pregoeiro e/ou Equipe de Apoio, exceto para a manifestação do interesse de interpor recurso, o que deverá ser feita </w:t>
      </w:r>
      <w:r w:rsidRPr="006C67A6">
        <w:rPr>
          <w:rFonts w:ascii="Times New Roman" w:hAnsi="Times New Roman" w:cs="Arial"/>
          <w:b/>
          <w:sz w:val="24"/>
          <w:szCs w:val="24"/>
        </w:rPr>
        <w:lastRenderedPageBreak/>
        <w:t xml:space="preserve">nas formas do inciso XVIII do art. 4º da Lei Federal nº 10520/2002, observada a letra “c” do subitem 3.1.2. </w:t>
      </w:r>
    </w:p>
    <w:p w:rsidR="005B71F2" w:rsidRPr="006C67A6" w:rsidRDefault="005F202C" w:rsidP="005F202C">
      <w:pPr>
        <w:spacing w:after="0" w:line="240" w:lineRule="auto"/>
        <w:jc w:val="both"/>
        <w:rPr>
          <w:rFonts w:ascii="Times New Roman" w:hAnsi="Times New Roman" w:cs="Arial"/>
          <w:sz w:val="24"/>
          <w:szCs w:val="24"/>
        </w:rPr>
      </w:pPr>
      <w:r w:rsidRPr="006C67A6">
        <w:rPr>
          <w:rFonts w:ascii="Times New Roman" w:hAnsi="Times New Roman" w:cs="Arial"/>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6C67A6" w:rsidRDefault="005B71F2" w:rsidP="00F959C7">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QUINTA</w:t>
      </w:r>
    </w:p>
    <w:p w:rsidR="005B71F2" w:rsidRPr="006C67A6" w:rsidRDefault="005B71F2" w:rsidP="00F959C7">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 PROPOSTA DE PREÇO</w:t>
      </w:r>
    </w:p>
    <w:p w:rsidR="00C6027F" w:rsidRPr="006C67A6"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5.1-</w:t>
      </w:r>
      <w:r w:rsidRPr="006C67A6">
        <w:rPr>
          <w:rFonts w:ascii="Times New Roman" w:hAnsi="Times New Roman"/>
          <w:sz w:val="24"/>
        </w:rPr>
        <w:t xml:space="preserve"> As propostas comerciais deverão ser datilografadas ou impressas, em uma via, assinada pelo representante legal, sem emendas, acréscimos, borrões, rasuras, ressalvas, entrelinhas ou omissões, sob pena de desclassificação, salvo se, inequivocamente, tais falhas não acarretarem lesões ao direito dos demais licitantes, prejuízo </w:t>
      </w:r>
      <w:r w:rsidR="00D77B33">
        <w:rPr>
          <w:rFonts w:ascii="Times New Roman" w:hAnsi="Times New Roman"/>
          <w:sz w:val="24"/>
        </w:rPr>
        <w:t>a</w:t>
      </w:r>
      <w:r w:rsidRPr="006C67A6">
        <w:rPr>
          <w:rFonts w:ascii="Times New Roman" w:hAnsi="Times New Roman"/>
          <w:sz w:val="24"/>
        </w:rPr>
        <w:t xml:space="preserve"> Administração e</w:t>
      </w:r>
      <w:r w:rsidR="00D77B33">
        <w:rPr>
          <w:rFonts w:ascii="Times New Roman" w:hAnsi="Times New Roman"/>
          <w:sz w:val="24"/>
        </w:rPr>
        <w:t>,</w:t>
      </w:r>
      <w:r w:rsidRPr="006C67A6">
        <w:rPr>
          <w:rFonts w:ascii="Times New Roman" w:hAnsi="Times New Roman"/>
          <w:sz w:val="24"/>
        </w:rPr>
        <w:t xml:space="preserve"> ainda, não impedirem a exata compreensão de seu conteúdo, observado o modelo constante do ANEXO VII, deste Edital e, deverão</w:t>
      </w:r>
      <w:r w:rsidR="00002B1E">
        <w:rPr>
          <w:rFonts w:ascii="Times New Roman" w:hAnsi="Times New Roman"/>
          <w:sz w:val="24"/>
        </w:rPr>
        <w:t xml:space="preserve"> </w:t>
      </w:r>
      <w:r w:rsidRPr="006C67A6">
        <w:rPr>
          <w:rFonts w:ascii="Times New Roman" w:hAnsi="Times New Roman"/>
          <w:sz w:val="24"/>
        </w:rPr>
        <w:t>conter:</w:t>
      </w:r>
    </w:p>
    <w:p w:rsidR="00C6027F" w:rsidRPr="006C67A6" w:rsidRDefault="00C6027F" w:rsidP="00002B1E">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5.1.1 -</w:t>
      </w:r>
      <w:r w:rsidRPr="006C67A6">
        <w:rPr>
          <w:rFonts w:ascii="Times New Roman" w:hAnsi="Times New Roman"/>
          <w:sz w:val="24"/>
        </w:rPr>
        <w:t xml:space="preserve"> Razão Social, Endereço e CNPJ do proponente, telefone, fax, e-mail da empresa, conta bancária onde os pagamentos serão depositados, bem como qualificação completa do representante legal do licitante que assinará a Ata de Registro de Preços (Carteira de Identidad</w:t>
      </w:r>
      <w:r w:rsidR="00033135">
        <w:rPr>
          <w:rFonts w:ascii="Times New Roman" w:hAnsi="Times New Roman"/>
          <w:sz w:val="24"/>
        </w:rPr>
        <w:t xml:space="preserve">e, CPF, endereço, telefone, fax, </w:t>
      </w:r>
      <w:r w:rsidRPr="006C67A6">
        <w:rPr>
          <w:rFonts w:ascii="Times New Roman" w:hAnsi="Times New Roman"/>
          <w:sz w:val="24"/>
        </w:rPr>
        <w:t>e-mail);</w:t>
      </w:r>
    </w:p>
    <w:p w:rsidR="00C6027F" w:rsidRPr="006C67A6" w:rsidRDefault="00C6027F" w:rsidP="00002B1E">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5.1.2 -</w:t>
      </w:r>
      <w:r w:rsidRPr="006C67A6">
        <w:rPr>
          <w:rFonts w:ascii="Times New Roman" w:hAnsi="Times New Roman"/>
          <w:sz w:val="24"/>
        </w:rPr>
        <w:t xml:space="preserve"> Especificação minuciosa dos lotes solicitados no Anexo I, que faz parte deste</w:t>
      </w:r>
      <w:r w:rsidR="00002B1E">
        <w:rPr>
          <w:rFonts w:ascii="Times New Roman" w:hAnsi="Times New Roman"/>
          <w:sz w:val="24"/>
        </w:rPr>
        <w:t xml:space="preserve"> </w:t>
      </w:r>
      <w:r w:rsidRPr="006C67A6">
        <w:rPr>
          <w:rFonts w:ascii="Times New Roman" w:hAnsi="Times New Roman"/>
          <w:sz w:val="24"/>
        </w:rPr>
        <w:t>Edital.</w:t>
      </w:r>
    </w:p>
    <w:p w:rsidR="00C6027F" w:rsidRPr="006C67A6"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5.2 -</w:t>
      </w:r>
      <w:r w:rsidRPr="006C67A6">
        <w:rPr>
          <w:rFonts w:ascii="Times New Roman" w:hAnsi="Times New Roman"/>
          <w:sz w:val="24"/>
        </w:rPr>
        <w:t xml:space="preserve"> Os proponentes deverão apresentar proposta fornecendo percentual de desconto sobre os valores constantes dos medicamentos na tabela CMED/ANVISA. No percentual deverão estar incluídos a carga tributária, o frete e todas as despesas incidentes, que correrão à conta do</w:t>
      </w:r>
      <w:r w:rsidR="004914A0">
        <w:rPr>
          <w:rFonts w:ascii="Times New Roman" w:hAnsi="Times New Roman"/>
          <w:sz w:val="24"/>
        </w:rPr>
        <w:t xml:space="preserve"> </w:t>
      </w:r>
      <w:r w:rsidRPr="006C67A6">
        <w:rPr>
          <w:rFonts w:ascii="Times New Roman" w:hAnsi="Times New Roman"/>
          <w:sz w:val="24"/>
        </w:rPr>
        <w:t>licitante;</w:t>
      </w:r>
    </w:p>
    <w:p w:rsidR="00C6027F" w:rsidRPr="006C67A6"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5.3 -</w:t>
      </w:r>
      <w:r w:rsidRPr="006C67A6">
        <w:rPr>
          <w:rFonts w:ascii="Times New Roman" w:hAnsi="Times New Roman"/>
          <w:sz w:val="24"/>
        </w:rPr>
        <w:t xml:space="preserve"> Forma de pagamento: até 20 (vinte) dias após o recebimento definitivo dos produtos e da</w:t>
      </w:r>
      <w:r w:rsidR="004914A0">
        <w:rPr>
          <w:rFonts w:ascii="Times New Roman" w:hAnsi="Times New Roman"/>
          <w:sz w:val="24"/>
        </w:rPr>
        <w:t xml:space="preserve"> </w:t>
      </w:r>
      <w:r w:rsidRPr="006C67A6">
        <w:rPr>
          <w:rFonts w:ascii="Times New Roman" w:hAnsi="Times New Roman"/>
          <w:sz w:val="24"/>
        </w:rPr>
        <w:t>Nota</w:t>
      </w:r>
      <w:r w:rsidR="004914A0">
        <w:rPr>
          <w:rFonts w:ascii="Times New Roman" w:hAnsi="Times New Roman"/>
          <w:sz w:val="24"/>
        </w:rPr>
        <w:t xml:space="preserve"> </w:t>
      </w:r>
      <w:r w:rsidRPr="006C67A6">
        <w:rPr>
          <w:rFonts w:ascii="Times New Roman" w:hAnsi="Times New Roman"/>
          <w:sz w:val="24"/>
        </w:rPr>
        <w:t>Fiscal.</w:t>
      </w:r>
    </w:p>
    <w:p w:rsidR="00C6027F" w:rsidRPr="006C67A6"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w w:val="110"/>
          <w:sz w:val="24"/>
        </w:rPr>
        <w:t>5.4 -</w:t>
      </w:r>
      <w:r w:rsidRPr="006C67A6">
        <w:rPr>
          <w:rFonts w:ascii="Times New Roman" w:hAnsi="Times New Roman"/>
          <w:w w:val="110"/>
          <w:sz w:val="24"/>
        </w:rPr>
        <w:t xml:space="preserve"> O prazo de validade da proposta e do preço: no mínimo 60 (sessenta) dias, a partir</w:t>
      </w:r>
      <w:r w:rsidR="002F278B">
        <w:rPr>
          <w:rFonts w:ascii="Times New Roman" w:hAnsi="Times New Roman"/>
          <w:w w:val="110"/>
          <w:sz w:val="24"/>
        </w:rPr>
        <w:t xml:space="preserve"> </w:t>
      </w:r>
      <w:r w:rsidRPr="006C67A6">
        <w:rPr>
          <w:rFonts w:ascii="Times New Roman" w:hAnsi="Times New Roman"/>
          <w:w w:val="110"/>
          <w:sz w:val="24"/>
        </w:rPr>
        <w:t xml:space="preserve">da </w:t>
      </w:r>
      <w:r w:rsidRPr="006C67A6">
        <w:rPr>
          <w:rFonts w:ascii="Times New Roman" w:hAnsi="Times New Roman"/>
          <w:w w:val="105"/>
          <w:sz w:val="24"/>
        </w:rPr>
        <w:t>data</w:t>
      </w:r>
      <w:r w:rsidR="002F278B">
        <w:rPr>
          <w:rFonts w:ascii="Times New Roman" w:hAnsi="Times New Roman"/>
          <w:w w:val="105"/>
          <w:sz w:val="24"/>
        </w:rPr>
        <w:t xml:space="preserve"> </w:t>
      </w:r>
      <w:r w:rsidRPr="006C67A6">
        <w:rPr>
          <w:rFonts w:ascii="Times New Roman" w:hAnsi="Times New Roman"/>
          <w:w w:val="105"/>
          <w:sz w:val="24"/>
        </w:rPr>
        <w:t>da</w:t>
      </w:r>
      <w:r w:rsidR="002F278B">
        <w:rPr>
          <w:rFonts w:ascii="Times New Roman" w:hAnsi="Times New Roman"/>
          <w:w w:val="105"/>
          <w:sz w:val="24"/>
        </w:rPr>
        <w:t xml:space="preserve"> </w:t>
      </w:r>
      <w:r w:rsidRPr="006C67A6">
        <w:rPr>
          <w:rFonts w:ascii="Times New Roman" w:hAnsi="Times New Roman"/>
          <w:w w:val="105"/>
          <w:sz w:val="24"/>
        </w:rPr>
        <w:t>abertura</w:t>
      </w:r>
      <w:r w:rsidR="002F278B">
        <w:rPr>
          <w:rFonts w:ascii="Times New Roman" w:hAnsi="Times New Roman"/>
          <w:w w:val="105"/>
          <w:sz w:val="24"/>
        </w:rPr>
        <w:t xml:space="preserve"> </w:t>
      </w:r>
      <w:r w:rsidRPr="006C67A6">
        <w:rPr>
          <w:rFonts w:ascii="Times New Roman" w:hAnsi="Times New Roman"/>
          <w:w w:val="105"/>
          <w:sz w:val="24"/>
        </w:rPr>
        <w:t>da</w:t>
      </w:r>
      <w:r w:rsidR="002F278B">
        <w:rPr>
          <w:rFonts w:ascii="Times New Roman" w:hAnsi="Times New Roman"/>
          <w:w w:val="105"/>
          <w:sz w:val="24"/>
        </w:rPr>
        <w:t xml:space="preserve"> </w:t>
      </w:r>
      <w:r w:rsidRPr="006C67A6">
        <w:rPr>
          <w:rFonts w:ascii="Times New Roman" w:hAnsi="Times New Roman"/>
          <w:w w:val="105"/>
          <w:sz w:val="24"/>
        </w:rPr>
        <w:t>PROPOSTA</w:t>
      </w:r>
      <w:r w:rsidR="002F278B">
        <w:rPr>
          <w:rFonts w:ascii="Times New Roman" w:hAnsi="Times New Roman"/>
          <w:w w:val="105"/>
          <w:sz w:val="24"/>
        </w:rPr>
        <w:t xml:space="preserve"> </w:t>
      </w:r>
      <w:r w:rsidRPr="006C67A6">
        <w:rPr>
          <w:rFonts w:ascii="Times New Roman" w:hAnsi="Times New Roman"/>
          <w:w w:val="105"/>
          <w:sz w:val="24"/>
        </w:rPr>
        <w:t>COMERCIAL;</w:t>
      </w:r>
    </w:p>
    <w:p w:rsidR="00C6027F" w:rsidRPr="006C67A6"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5.5 –</w:t>
      </w:r>
      <w:r w:rsidRPr="006C67A6">
        <w:rPr>
          <w:rFonts w:ascii="Times New Roman" w:hAnsi="Times New Roman"/>
          <w:sz w:val="24"/>
        </w:rPr>
        <w:t xml:space="preserve"> O local e horário de entrega serão definidos na ordem de fornecimento e</w:t>
      </w:r>
      <w:r w:rsidR="00C16086">
        <w:rPr>
          <w:rFonts w:ascii="Times New Roman" w:hAnsi="Times New Roman"/>
          <w:sz w:val="24"/>
        </w:rPr>
        <w:t>x</w:t>
      </w:r>
      <w:r w:rsidRPr="006C67A6">
        <w:rPr>
          <w:rFonts w:ascii="Times New Roman" w:hAnsi="Times New Roman"/>
          <w:sz w:val="24"/>
        </w:rPr>
        <w:t>pedido pelo setor de compras da Prefeitura Municipal de Santa Rita de Jacutinga-MG.</w:t>
      </w:r>
    </w:p>
    <w:p w:rsidR="00C6027F" w:rsidRPr="006C67A6"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5.6 -</w:t>
      </w:r>
      <w:r w:rsidRPr="006C67A6">
        <w:rPr>
          <w:rFonts w:ascii="Times New Roman" w:hAnsi="Times New Roman"/>
          <w:sz w:val="24"/>
        </w:rPr>
        <w:t xml:space="preserve"> Forma e Prazo de entrega: parcelada, de acordo com a necessidade da Secretaria Municipal de Saúde/Fundo Municipal de Saúde e em até 10 (dez) dias após entrega da </w:t>
      </w:r>
      <w:r w:rsidR="00CC6B3C">
        <w:rPr>
          <w:rFonts w:ascii="Times New Roman" w:hAnsi="Times New Roman"/>
          <w:sz w:val="24"/>
        </w:rPr>
        <w:t>OF</w:t>
      </w:r>
      <w:r w:rsidRPr="006C67A6">
        <w:rPr>
          <w:rFonts w:ascii="Times New Roman" w:hAnsi="Times New Roman"/>
          <w:sz w:val="24"/>
        </w:rPr>
        <w:t xml:space="preserve"> (</w:t>
      </w:r>
      <w:r w:rsidR="00CC6B3C">
        <w:rPr>
          <w:rFonts w:ascii="Times New Roman" w:hAnsi="Times New Roman"/>
          <w:sz w:val="24"/>
        </w:rPr>
        <w:t>Ordem</w:t>
      </w:r>
      <w:r w:rsidRPr="006C67A6">
        <w:rPr>
          <w:rFonts w:ascii="Times New Roman" w:hAnsi="Times New Roman"/>
          <w:sz w:val="24"/>
        </w:rPr>
        <w:t xml:space="preserve"> de Fornecimento)parcial.</w:t>
      </w:r>
    </w:p>
    <w:p w:rsidR="00C6027F" w:rsidRPr="006C67A6" w:rsidRDefault="00C6027F" w:rsidP="00427237">
      <w:pPr>
        <w:tabs>
          <w:tab w:val="left" w:pos="470"/>
        </w:tabs>
        <w:spacing w:before="120" w:after="120" w:line="240" w:lineRule="auto"/>
        <w:jc w:val="both"/>
        <w:rPr>
          <w:rFonts w:ascii="Times New Roman" w:hAnsi="Times New Roman"/>
          <w:w w:val="110"/>
          <w:sz w:val="24"/>
        </w:rPr>
      </w:pPr>
      <w:r w:rsidRPr="006C67A6">
        <w:rPr>
          <w:rFonts w:ascii="Times New Roman" w:hAnsi="Times New Roman"/>
          <w:b/>
          <w:w w:val="110"/>
          <w:sz w:val="24"/>
        </w:rPr>
        <w:t xml:space="preserve">5.7 </w:t>
      </w:r>
      <w:r w:rsidR="00B80DBC">
        <w:rPr>
          <w:rFonts w:ascii="Times New Roman" w:hAnsi="Times New Roman"/>
          <w:b/>
          <w:w w:val="110"/>
          <w:sz w:val="24"/>
        </w:rPr>
        <w:t>–</w:t>
      </w:r>
      <w:r w:rsidRPr="006C67A6">
        <w:rPr>
          <w:rFonts w:ascii="Times New Roman" w:hAnsi="Times New Roman"/>
          <w:w w:val="110"/>
          <w:sz w:val="24"/>
        </w:rPr>
        <w:t xml:space="preserve"> Prazo</w:t>
      </w:r>
      <w:r w:rsidR="002F278B">
        <w:rPr>
          <w:rFonts w:ascii="Times New Roman" w:hAnsi="Times New Roman"/>
          <w:w w:val="110"/>
          <w:sz w:val="24"/>
        </w:rPr>
        <w:t xml:space="preserve"> </w:t>
      </w:r>
      <w:r w:rsidRPr="006C67A6">
        <w:rPr>
          <w:rFonts w:ascii="Times New Roman" w:hAnsi="Times New Roman"/>
          <w:w w:val="110"/>
          <w:sz w:val="24"/>
        </w:rPr>
        <w:t>de</w:t>
      </w:r>
      <w:r w:rsidR="002F278B">
        <w:rPr>
          <w:rFonts w:ascii="Times New Roman" w:hAnsi="Times New Roman"/>
          <w:w w:val="110"/>
          <w:sz w:val="24"/>
        </w:rPr>
        <w:t xml:space="preserve"> </w:t>
      </w:r>
      <w:r w:rsidRPr="006C67A6">
        <w:rPr>
          <w:rFonts w:ascii="Times New Roman" w:hAnsi="Times New Roman"/>
          <w:w w:val="110"/>
          <w:sz w:val="24"/>
        </w:rPr>
        <w:t>vigência</w:t>
      </w:r>
      <w:r w:rsidR="002F278B">
        <w:rPr>
          <w:rFonts w:ascii="Times New Roman" w:hAnsi="Times New Roman"/>
          <w:w w:val="110"/>
          <w:sz w:val="24"/>
        </w:rPr>
        <w:t xml:space="preserve"> </w:t>
      </w:r>
      <w:r w:rsidRPr="006C67A6">
        <w:rPr>
          <w:rFonts w:ascii="Times New Roman" w:hAnsi="Times New Roman"/>
          <w:w w:val="110"/>
          <w:sz w:val="24"/>
        </w:rPr>
        <w:t>da</w:t>
      </w:r>
      <w:r w:rsidR="002F278B">
        <w:rPr>
          <w:rFonts w:ascii="Times New Roman" w:hAnsi="Times New Roman"/>
          <w:w w:val="110"/>
          <w:sz w:val="24"/>
        </w:rPr>
        <w:t xml:space="preserve"> </w:t>
      </w:r>
      <w:r w:rsidRPr="006C67A6">
        <w:rPr>
          <w:rFonts w:ascii="Times New Roman" w:hAnsi="Times New Roman"/>
          <w:w w:val="110"/>
          <w:sz w:val="24"/>
        </w:rPr>
        <w:t>Ata</w:t>
      </w:r>
      <w:r w:rsidR="002F278B">
        <w:rPr>
          <w:rFonts w:ascii="Times New Roman" w:hAnsi="Times New Roman"/>
          <w:w w:val="110"/>
          <w:sz w:val="24"/>
        </w:rPr>
        <w:t xml:space="preserve"> </w:t>
      </w:r>
      <w:r w:rsidRPr="006C67A6">
        <w:rPr>
          <w:rFonts w:ascii="Times New Roman" w:hAnsi="Times New Roman"/>
          <w:w w:val="110"/>
          <w:sz w:val="24"/>
        </w:rPr>
        <w:t>de</w:t>
      </w:r>
      <w:r w:rsidR="002F278B">
        <w:rPr>
          <w:rFonts w:ascii="Times New Roman" w:hAnsi="Times New Roman"/>
          <w:w w:val="110"/>
          <w:sz w:val="24"/>
        </w:rPr>
        <w:t xml:space="preserve"> </w:t>
      </w:r>
      <w:r w:rsidRPr="006C67A6">
        <w:rPr>
          <w:rFonts w:ascii="Times New Roman" w:hAnsi="Times New Roman"/>
          <w:w w:val="110"/>
          <w:sz w:val="24"/>
        </w:rPr>
        <w:t>Registro</w:t>
      </w:r>
      <w:r w:rsidR="002F278B">
        <w:rPr>
          <w:rFonts w:ascii="Times New Roman" w:hAnsi="Times New Roman"/>
          <w:w w:val="110"/>
          <w:sz w:val="24"/>
        </w:rPr>
        <w:t xml:space="preserve"> </w:t>
      </w:r>
      <w:r w:rsidRPr="006C67A6">
        <w:rPr>
          <w:rFonts w:ascii="Times New Roman" w:hAnsi="Times New Roman"/>
          <w:w w:val="110"/>
          <w:sz w:val="24"/>
        </w:rPr>
        <w:t>de</w:t>
      </w:r>
      <w:r w:rsidR="002F278B">
        <w:rPr>
          <w:rFonts w:ascii="Times New Roman" w:hAnsi="Times New Roman"/>
          <w:w w:val="110"/>
          <w:sz w:val="24"/>
        </w:rPr>
        <w:t xml:space="preserve"> </w:t>
      </w:r>
      <w:r w:rsidRPr="006C67A6">
        <w:rPr>
          <w:rFonts w:ascii="Times New Roman" w:hAnsi="Times New Roman"/>
          <w:w w:val="110"/>
          <w:sz w:val="24"/>
        </w:rPr>
        <w:t>Preços</w:t>
      </w:r>
      <w:r w:rsidR="003A3CDC">
        <w:rPr>
          <w:rFonts w:ascii="Times New Roman" w:hAnsi="Times New Roman"/>
          <w:w w:val="110"/>
          <w:sz w:val="24"/>
        </w:rPr>
        <w:t xml:space="preserve"> será </w:t>
      </w:r>
      <w:r w:rsidR="006A2970">
        <w:rPr>
          <w:rFonts w:ascii="Times New Roman" w:hAnsi="Times New Roman"/>
          <w:b/>
          <w:w w:val="110"/>
          <w:sz w:val="24"/>
        </w:rPr>
        <w:t>de 12 (doze) meses</w:t>
      </w:r>
      <w:r w:rsidR="006A2970">
        <w:rPr>
          <w:rFonts w:ascii="Times New Roman" w:hAnsi="Times New Roman"/>
          <w:w w:val="110"/>
          <w:sz w:val="24"/>
        </w:rPr>
        <w:t xml:space="preserve"> contados a partir de sua assinatura</w:t>
      </w:r>
      <w:r w:rsidRPr="006C67A6">
        <w:rPr>
          <w:rFonts w:ascii="Times New Roman" w:hAnsi="Times New Roman"/>
          <w:w w:val="110"/>
          <w:sz w:val="24"/>
        </w:rPr>
        <w:t>.</w:t>
      </w:r>
    </w:p>
    <w:p w:rsidR="00C6027F" w:rsidRPr="006C67A6" w:rsidRDefault="00C6027F" w:rsidP="00427237">
      <w:pPr>
        <w:tabs>
          <w:tab w:val="left" w:pos="470"/>
        </w:tabs>
        <w:spacing w:before="120" w:after="120" w:line="240" w:lineRule="auto"/>
        <w:jc w:val="both"/>
        <w:rPr>
          <w:rFonts w:ascii="Times New Roman" w:hAnsi="Times New Roman"/>
          <w:w w:val="105"/>
          <w:sz w:val="24"/>
        </w:rPr>
      </w:pPr>
      <w:r w:rsidRPr="006C67A6">
        <w:rPr>
          <w:rFonts w:ascii="Times New Roman" w:hAnsi="Times New Roman"/>
          <w:b/>
          <w:w w:val="105"/>
          <w:sz w:val="24"/>
        </w:rPr>
        <w:t>5.8 -</w:t>
      </w:r>
      <w:r w:rsidRPr="006C67A6">
        <w:rPr>
          <w:rFonts w:ascii="Times New Roman" w:hAnsi="Times New Roman"/>
          <w:w w:val="105"/>
          <w:sz w:val="24"/>
        </w:rPr>
        <w:t xml:space="preserve"> Validade dos produtos: mínima de 75% (setenta e cinco por cento), a partir da data de fabricação.</w:t>
      </w:r>
    </w:p>
    <w:p w:rsidR="00C6027F" w:rsidRPr="006C67A6"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5.9 -</w:t>
      </w:r>
      <w:r w:rsidRPr="006C67A6">
        <w:rPr>
          <w:rFonts w:ascii="Times New Roman" w:hAnsi="Times New Roman"/>
          <w:sz w:val="24"/>
        </w:rPr>
        <w:t xml:space="preserve"> Nos preços propostos deverão estar incluídas as despesas como: impostos, fretes, encargos sociais, previdenciários, trabalhistas, tributários, fiscais ou quaisquer outras despesas incidentes sobre os produtos</w:t>
      </w:r>
      <w:r w:rsidR="00EA055C">
        <w:rPr>
          <w:rFonts w:ascii="Times New Roman" w:hAnsi="Times New Roman"/>
          <w:sz w:val="24"/>
        </w:rPr>
        <w:t xml:space="preserve"> </w:t>
      </w:r>
      <w:r w:rsidRPr="006C67A6">
        <w:rPr>
          <w:rFonts w:ascii="Times New Roman" w:hAnsi="Times New Roman"/>
          <w:sz w:val="24"/>
        </w:rPr>
        <w:t>licitados.</w:t>
      </w:r>
    </w:p>
    <w:p w:rsidR="005B71F2" w:rsidRDefault="00C6027F" w:rsidP="00427237">
      <w:pPr>
        <w:tabs>
          <w:tab w:val="left" w:pos="470"/>
        </w:tabs>
        <w:spacing w:before="120" w:after="120" w:line="240" w:lineRule="auto"/>
        <w:jc w:val="both"/>
        <w:rPr>
          <w:rFonts w:ascii="Times New Roman" w:hAnsi="Times New Roman"/>
          <w:sz w:val="24"/>
        </w:rPr>
      </w:pPr>
      <w:r w:rsidRPr="006C67A6">
        <w:rPr>
          <w:rFonts w:ascii="Times New Roman" w:hAnsi="Times New Roman"/>
          <w:b/>
          <w:sz w:val="24"/>
        </w:rPr>
        <w:t>5.10 -</w:t>
      </w:r>
      <w:r w:rsidRPr="006C67A6">
        <w:rPr>
          <w:rFonts w:ascii="Times New Roman" w:hAnsi="Times New Roman"/>
          <w:sz w:val="24"/>
        </w:rPr>
        <w:t xml:space="preserve"> No caso de divergência entre o preço unitário e o preço total e, ainda, nos erros de cálculos nas composições de preços, prevalecerá sempre o mais vantajoso para o MUNICÍPIO DE</w:t>
      </w:r>
      <w:r w:rsidR="009D46B2" w:rsidRPr="006C67A6">
        <w:rPr>
          <w:rFonts w:ascii="Times New Roman" w:hAnsi="Times New Roman"/>
          <w:sz w:val="24"/>
        </w:rPr>
        <w:t>SANTA RITA DE JACUTINGA</w:t>
      </w:r>
      <w:r w:rsidRPr="006C67A6">
        <w:rPr>
          <w:rFonts w:ascii="Times New Roman" w:hAnsi="Times New Roman"/>
          <w:sz w:val="24"/>
        </w:rPr>
        <w:t>.</w:t>
      </w:r>
    </w:p>
    <w:p w:rsidR="004F6BEF" w:rsidRDefault="004F6BEF" w:rsidP="00427237">
      <w:pPr>
        <w:tabs>
          <w:tab w:val="left" w:pos="470"/>
        </w:tabs>
        <w:spacing w:before="120" w:after="120" w:line="240" w:lineRule="auto"/>
        <w:jc w:val="both"/>
        <w:rPr>
          <w:rFonts w:ascii="Times New Roman" w:hAnsi="Times New Roman"/>
          <w:sz w:val="24"/>
        </w:rPr>
      </w:pPr>
    </w:p>
    <w:p w:rsidR="004F6BEF" w:rsidRDefault="004F6BEF" w:rsidP="00427237">
      <w:pPr>
        <w:tabs>
          <w:tab w:val="left" w:pos="470"/>
        </w:tabs>
        <w:spacing w:before="120" w:after="120" w:line="240" w:lineRule="auto"/>
        <w:jc w:val="both"/>
        <w:rPr>
          <w:rFonts w:ascii="Times New Roman" w:hAnsi="Times New Roman"/>
          <w:sz w:val="24"/>
        </w:rPr>
      </w:pPr>
    </w:p>
    <w:p w:rsidR="004F6BEF" w:rsidRPr="006C67A6" w:rsidRDefault="004F6BEF" w:rsidP="00427237">
      <w:pPr>
        <w:tabs>
          <w:tab w:val="left" w:pos="470"/>
        </w:tabs>
        <w:spacing w:before="120" w:after="120" w:line="240" w:lineRule="auto"/>
        <w:jc w:val="both"/>
        <w:rPr>
          <w:rFonts w:ascii="Times New Roman" w:hAnsi="Times New Roman" w:cs="Arial"/>
          <w:sz w:val="24"/>
          <w:szCs w:val="24"/>
        </w:rPr>
      </w:pPr>
    </w:p>
    <w:p w:rsidR="005B71F2" w:rsidRPr="006C67A6" w:rsidRDefault="005B71F2" w:rsidP="00FC2ED0">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SEXTA</w:t>
      </w:r>
    </w:p>
    <w:p w:rsidR="005B71F2" w:rsidRPr="006C67A6" w:rsidRDefault="005B71F2" w:rsidP="00FC2ED0">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 VALIDADE DO REGISTRO DE PREÇOS</w:t>
      </w:r>
    </w:p>
    <w:p w:rsidR="005B71F2" w:rsidRPr="006C67A6" w:rsidRDefault="005B71F2" w:rsidP="00FC2ED0">
      <w:pPr>
        <w:autoSpaceDE w:val="0"/>
        <w:spacing w:before="120" w:after="120" w:line="240" w:lineRule="auto"/>
        <w:jc w:val="both"/>
        <w:textAlignment w:val="center"/>
        <w:rPr>
          <w:rFonts w:ascii="Times New Roman" w:hAnsi="Times New Roman" w:cs="Arial"/>
          <w:color w:val="000000"/>
          <w:sz w:val="24"/>
          <w:szCs w:val="24"/>
        </w:rPr>
      </w:pPr>
      <w:r w:rsidRPr="006C67A6">
        <w:rPr>
          <w:rFonts w:ascii="Times New Roman" w:hAnsi="Times New Roman" w:cs="Arial"/>
          <w:b/>
          <w:color w:val="000000"/>
          <w:sz w:val="24"/>
          <w:szCs w:val="24"/>
        </w:rPr>
        <w:t xml:space="preserve">6.1 </w:t>
      </w:r>
      <w:r w:rsidRPr="006C67A6">
        <w:rPr>
          <w:rFonts w:ascii="Times New Roman" w:hAnsi="Times New Roman" w:cs="Arial"/>
          <w:color w:val="000000"/>
          <w:sz w:val="24"/>
          <w:szCs w:val="24"/>
        </w:rPr>
        <w:t xml:space="preserve">– </w:t>
      </w:r>
      <w:r w:rsidR="005F202C" w:rsidRPr="006C67A6">
        <w:rPr>
          <w:rFonts w:ascii="Times New Roman" w:hAnsi="Times New Roman" w:cs="Arial"/>
          <w:color w:val="000000"/>
          <w:sz w:val="24"/>
          <w:szCs w:val="24"/>
        </w:rPr>
        <w:t>A Ata de Registro de Preços</w:t>
      </w:r>
      <w:r w:rsidR="00690433" w:rsidRPr="006C67A6">
        <w:rPr>
          <w:rFonts w:ascii="Times New Roman" w:hAnsi="Times New Roman" w:cs="Arial"/>
          <w:color w:val="000000"/>
          <w:sz w:val="24"/>
          <w:szCs w:val="24"/>
        </w:rPr>
        <w:t>, conforme item 5.7 deste instrumento convocatório</w:t>
      </w:r>
      <w:r w:rsidR="005F202C" w:rsidRPr="006C67A6">
        <w:rPr>
          <w:rFonts w:ascii="Times New Roman" w:hAnsi="Times New Roman" w:cs="Arial"/>
          <w:color w:val="000000"/>
          <w:sz w:val="24"/>
          <w:szCs w:val="24"/>
        </w:rPr>
        <w:t xml:space="preserve"> terá a validade </w:t>
      </w:r>
      <w:r w:rsidR="006A2970">
        <w:rPr>
          <w:rFonts w:ascii="Times New Roman" w:hAnsi="Times New Roman" w:cs="Arial"/>
          <w:b/>
          <w:color w:val="000000"/>
          <w:sz w:val="24"/>
          <w:szCs w:val="24"/>
        </w:rPr>
        <w:t>de 12 (doze) meses</w:t>
      </w:r>
      <w:r w:rsidR="005F202C" w:rsidRPr="006C67A6">
        <w:rPr>
          <w:rFonts w:ascii="Times New Roman" w:hAnsi="Times New Roman" w:cs="Arial"/>
          <w:color w:val="000000"/>
          <w:sz w:val="24"/>
          <w:szCs w:val="24"/>
        </w:rPr>
        <w:t>, contados a partir da sua assinatura</w:t>
      </w:r>
      <w:r w:rsidRPr="006C67A6">
        <w:rPr>
          <w:rFonts w:ascii="Times New Roman" w:hAnsi="Times New Roman" w:cs="Arial"/>
          <w:color w:val="000000"/>
          <w:sz w:val="24"/>
          <w:szCs w:val="24"/>
        </w:rPr>
        <w:t>.</w:t>
      </w:r>
    </w:p>
    <w:p w:rsidR="00497BDE" w:rsidRPr="006C67A6" w:rsidRDefault="005B71F2" w:rsidP="00FC2ED0">
      <w:pPr>
        <w:autoSpaceDE w:val="0"/>
        <w:spacing w:before="120" w:after="120" w:line="240" w:lineRule="auto"/>
        <w:jc w:val="both"/>
        <w:textAlignment w:val="center"/>
        <w:rPr>
          <w:rFonts w:ascii="Times New Roman" w:hAnsi="Times New Roman" w:cs="Arial"/>
          <w:color w:val="000000"/>
          <w:sz w:val="24"/>
          <w:szCs w:val="24"/>
        </w:rPr>
      </w:pPr>
      <w:r w:rsidRPr="006C67A6">
        <w:rPr>
          <w:rFonts w:ascii="Times New Roman" w:hAnsi="Times New Roman" w:cs="Arial"/>
          <w:b/>
          <w:color w:val="000000"/>
          <w:sz w:val="24"/>
          <w:szCs w:val="24"/>
        </w:rPr>
        <w:t>6.2 –</w:t>
      </w:r>
      <w:r w:rsidRPr="006C67A6">
        <w:rPr>
          <w:rFonts w:ascii="Times New Roman" w:hAnsi="Times New Roman" w:cs="Arial"/>
          <w:color w:val="000000"/>
          <w:sz w:val="24"/>
          <w:szCs w:val="24"/>
        </w:rPr>
        <w:t xml:space="preserve"> Nos termos do § 4º do artigo 15 da Lei Federal nº 8.666/93, durante o prazo de validade da Ata de Registro de Preços, o Município de </w:t>
      </w:r>
      <w:r w:rsidR="00C10CA4" w:rsidRPr="006C67A6">
        <w:rPr>
          <w:rFonts w:ascii="Times New Roman" w:hAnsi="Times New Roman" w:cs="Arial"/>
          <w:color w:val="000000"/>
          <w:sz w:val="24"/>
          <w:szCs w:val="24"/>
        </w:rPr>
        <w:t>Santa Rita de Jacutinga</w:t>
      </w:r>
      <w:r w:rsidRPr="006C67A6">
        <w:rPr>
          <w:rFonts w:ascii="Times New Roman" w:hAnsi="Times New Roman" w:cs="Arial"/>
          <w:color w:val="000000"/>
          <w:sz w:val="24"/>
          <w:szCs w:val="24"/>
        </w:rPr>
        <w:t xml:space="preserve"> - MG </w:t>
      </w:r>
      <w:r w:rsidRPr="006C67A6">
        <w:rPr>
          <w:rFonts w:ascii="Times New Roman" w:hAnsi="Times New Roman" w:cs="Arial"/>
          <w:b/>
          <w:color w:val="000000"/>
          <w:sz w:val="24"/>
          <w:szCs w:val="24"/>
          <w:u w:val="single"/>
        </w:rPr>
        <w:t>não</w:t>
      </w:r>
      <w:r w:rsidRPr="006C67A6">
        <w:rPr>
          <w:rFonts w:ascii="Times New Roman" w:hAnsi="Times New Roman" w:cs="Arial"/>
          <w:color w:val="000000"/>
          <w:sz w:val="24"/>
          <w:szCs w:val="24"/>
        </w:rPr>
        <w:t xml:space="preserve"> será obrigado </w:t>
      </w:r>
      <w:r w:rsidR="00B02F4A" w:rsidRPr="006C67A6">
        <w:rPr>
          <w:rFonts w:ascii="Times New Roman" w:hAnsi="Times New Roman" w:cs="Arial"/>
          <w:color w:val="000000"/>
          <w:sz w:val="24"/>
          <w:szCs w:val="24"/>
        </w:rPr>
        <w:t>a</w:t>
      </w:r>
      <w:r w:rsidRPr="006C67A6">
        <w:rPr>
          <w:rFonts w:ascii="Times New Roman" w:hAnsi="Times New Roman" w:cs="Arial"/>
          <w:color w:val="000000"/>
          <w:sz w:val="24"/>
          <w:szCs w:val="24"/>
        </w:rPr>
        <w:t xml:space="preserve"> contratar exclusivamente por intermédio da referida ata, podendo utilizar outros meios, desde que permitidos em lei, sem que, desse fato, caiba recurso ou indenização de qualquer espécie à empresa proponente detentora da ata.</w:t>
      </w:r>
    </w:p>
    <w:p w:rsidR="005B71F2" w:rsidRPr="006C67A6" w:rsidRDefault="005B71F2" w:rsidP="00FC2ED0">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SÉTIMA</w:t>
      </w:r>
    </w:p>
    <w:p w:rsidR="005B71F2" w:rsidRPr="006C67A6" w:rsidRDefault="005B71F2" w:rsidP="00FC2ED0">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 HABILITAÇÃO</w:t>
      </w:r>
    </w:p>
    <w:p w:rsidR="005B71F2" w:rsidRPr="006C67A6" w:rsidRDefault="005B71F2" w:rsidP="00FC2ED0">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7.1 -</w:t>
      </w:r>
      <w:r w:rsidRPr="006C67A6">
        <w:rPr>
          <w:rFonts w:ascii="Times New Roman" w:hAnsi="Times New Roman" w:cs="Arial"/>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6C67A6" w:rsidRDefault="005B71F2" w:rsidP="00FC2ED0">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7.1.1 -</w:t>
      </w:r>
      <w:r w:rsidRPr="006C67A6">
        <w:rPr>
          <w:rFonts w:ascii="Times New Roman" w:hAnsi="Times New Roman" w:cs="Arial"/>
          <w:sz w:val="24"/>
          <w:szCs w:val="24"/>
        </w:rPr>
        <w:t xml:space="preserve"> Não serão aceitos protocolos, documentos em cópia não autenticada, nem documentos com prazo de validade vencido.</w:t>
      </w:r>
    </w:p>
    <w:p w:rsidR="005B71F2" w:rsidRPr="006C67A6" w:rsidRDefault="005B71F2" w:rsidP="00FC2ED0">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7.1.2 –</w:t>
      </w:r>
      <w:r w:rsidRPr="006C67A6">
        <w:rPr>
          <w:rFonts w:ascii="Times New Roman" w:hAnsi="Times New Roman" w:cs="Arial"/>
          <w:sz w:val="24"/>
          <w:szCs w:val="24"/>
        </w:rPr>
        <w:t xml:space="preserve"> Os proponentes interessados na autenticação das cópias pela</w:t>
      </w:r>
      <w:r w:rsidR="00DD7C27" w:rsidRPr="006C67A6">
        <w:rPr>
          <w:rFonts w:ascii="Times New Roman" w:hAnsi="Times New Roman" w:cs="Arial"/>
          <w:sz w:val="24"/>
          <w:szCs w:val="24"/>
        </w:rPr>
        <w:t xml:space="preserve"> Comissão Permanente de Licitações</w:t>
      </w:r>
      <w:r w:rsidRPr="006C67A6">
        <w:rPr>
          <w:rFonts w:ascii="Times New Roman" w:hAnsi="Times New Roman" w:cs="Arial"/>
          <w:sz w:val="24"/>
          <w:szCs w:val="24"/>
        </w:rPr>
        <w:t xml:space="preserve"> deverão procurar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6C67A6" w:rsidRDefault="005B71F2" w:rsidP="00FC2ED0">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7.1.3 -</w:t>
      </w:r>
      <w:r w:rsidRPr="006C67A6">
        <w:rPr>
          <w:rFonts w:ascii="Times New Roman" w:hAnsi="Times New Roman" w:cs="Arial"/>
          <w:sz w:val="24"/>
          <w:szCs w:val="24"/>
        </w:rPr>
        <w:t xml:space="preserve"> Os documentos deverão ser apresentados</w:t>
      </w:r>
      <w:r w:rsidR="00DD7C27" w:rsidRPr="006C67A6">
        <w:rPr>
          <w:rFonts w:ascii="Times New Roman" w:hAnsi="Times New Roman" w:cs="Arial"/>
          <w:sz w:val="24"/>
          <w:szCs w:val="24"/>
        </w:rPr>
        <w:t>, preferencialmente, na ordem de exigência do edital, devidamente agrupados</w:t>
      </w:r>
      <w:r w:rsidRPr="006C67A6">
        <w:rPr>
          <w:rFonts w:ascii="Times New Roman" w:hAnsi="Times New Roman" w:cs="Arial"/>
          <w:sz w:val="24"/>
          <w:szCs w:val="24"/>
        </w:rPr>
        <w:t>.</w:t>
      </w:r>
    </w:p>
    <w:p w:rsidR="005B71F2" w:rsidRPr="006C67A6" w:rsidRDefault="005B71F2" w:rsidP="00FC2ED0">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7.1.3.1 –</w:t>
      </w:r>
      <w:r w:rsidRPr="006C67A6">
        <w:rPr>
          <w:rFonts w:ascii="Times New Roman" w:hAnsi="Times New Roman" w:cs="Arial"/>
          <w:sz w:val="24"/>
          <w:szCs w:val="24"/>
        </w:rPr>
        <w:t xml:space="preserve"> O descumprimento do item acima não será motivo de inabilitação do proponente. </w:t>
      </w:r>
    </w:p>
    <w:p w:rsidR="005B71F2" w:rsidRPr="006C67A6" w:rsidRDefault="005B71F2" w:rsidP="00FC2ED0">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7.1.4 –</w:t>
      </w:r>
      <w:r w:rsidRPr="006C67A6">
        <w:rPr>
          <w:rFonts w:ascii="Times New Roman" w:hAnsi="Times New Roman" w:cs="Arial"/>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6C67A6" w:rsidRDefault="005B71F2" w:rsidP="00FC2ED0">
      <w:pPr>
        <w:pStyle w:val="WW-Corpodetexto22"/>
        <w:widowControl/>
        <w:tabs>
          <w:tab w:val="clear" w:pos="2410"/>
        </w:tabs>
        <w:suppressAutoHyphens w:val="0"/>
        <w:spacing w:before="120" w:after="120"/>
        <w:rPr>
          <w:rFonts w:ascii="Times New Roman" w:hAnsi="Times New Roman"/>
        </w:rPr>
      </w:pPr>
      <w:r w:rsidRPr="006C67A6">
        <w:rPr>
          <w:rFonts w:ascii="Times New Roman" w:hAnsi="Times New Roman"/>
          <w:b/>
        </w:rPr>
        <w:t>7.1.5 -</w:t>
      </w:r>
      <w:r w:rsidRPr="006C67A6">
        <w:rPr>
          <w:rFonts w:ascii="Times New Roman" w:hAnsi="Times New Roman"/>
        </w:rPr>
        <w:t xml:space="preserve"> Os documentos necessários à</w:t>
      </w:r>
      <w:r w:rsidR="00C10CA4" w:rsidRPr="006C67A6">
        <w:rPr>
          <w:rFonts w:ascii="Times New Roman" w:hAnsi="Times New Roman"/>
        </w:rPr>
        <w:t xml:space="preserve"> habilitação</w:t>
      </w:r>
      <w:r w:rsidRPr="006C67A6">
        <w:rPr>
          <w:rFonts w:ascii="Times New Roman" w:hAnsi="Times New Roman"/>
        </w:rPr>
        <w:t xml:space="preserve"> deverão ser apresentados em envelope indevassável, lacrado, contendo identificação do proponente na face externa e ainda os dizeres:</w:t>
      </w:r>
    </w:p>
    <w:p w:rsidR="00C10CA4" w:rsidRPr="006C67A6" w:rsidRDefault="00C10CA4" w:rsidP="00322717">
      <w:pPr>
        <w:spacing w:after="0" w:line="240" w:lineRule="auto"/>
        <w:ind w:left="709"/>
        <w:jc w:val="both"/>
        <w:rPr>
          <w:rFonts w:ascii="Times New Roman" w:hAnsi="Times New Roman" w:cs="Arial"/>
        </w:rPr>
      </w:pPr>
      <w:r w:rsidRPr="006C67A6">
        <w:rPr>
          <w:rFonts w:ascii="Times New Roman" w:hAnsi="Times New Roman" w:cs="Arial"/>
        </w:rPr>
        <w:t>PREFEITURA MUNICIPAL DE SANTA RITA DE JACUTINGA - MG</w:t>
      </w:r>
    </w:p>
    <w:p w:rsidR="00C10CA4" w:rsidRPr="006C67A6" w:rsidRDefault="00C10CA4" w:rsidP="00322717">
      <w:pPr>
        <w:spacing w:after="0" w:line="240" w:lineRule="auto"/>
        <w:ind w:left="709"/>
        <w:jc w:val="both"/>
        <w:rPr>
          <w:rFonts w:ascii="Times New Roman" w:hAnsi="Times New Roman" w:cs="Arial"/>
        </w:rPr>
      </w:pPr>
      <w:r w:rsidRPr="006C67A6">
        <w:rPr>
          <w:rFonts w:ascii="Times New Roman" w:hAnsi="Times New Roman" w:cs="Arial"/>
        </w:rPr>
        <w:t>PREGÃO PRESENCIAL PARA REGISTRO DE PREÇOS Nº</w:t>
      </w:r>
      <w:r w:rsidR="004F6BEF">
        <w:rPr>
          <w:rFonts w:ascii="Times New Roman" w:hAnsi="Times New Roman" w:cs="Arial"/>
        </w:rPr>
        <w:t xml:space="preserve"> </w:t>
      </w:r>
      <w:r w:rsidR="00070CF4">
        <w:rPr>
          <w:rFonts w:ascii="Times New Roman" w:hAnsi="Times New Roman" w:cs="Arial"/>
        </w:rPr>
        <w:t>12</w:t>
      </w:r>
      <w:r w:rsidRPr="006C67A6">
        <w:rPr>
          <w:rFonts w:ascii="Times New Roman" w:hAnsi="Times New Roman" w:cs="Arial"/>
        </w:rPr>
        <w:t>/</w:t>
      </w:r>
      <w:r w:rsidR="00630304">
        <w:rPr>
          <w:rFonts w:ascii="Times New Roman" w:hAnsi="Times New Roman" w:cs="Arial"/>
        </w:rPr>
        <w:t>202</w:t>
      </w:r>
      <w:r w:rsidR="00070CF4">
        <w:rPr>
          <w:rFonts w:ascii="Times New Roman" w:hAnsi="Times New Roman" w:cs="Arial"/>
        </w:rPr>
        <w:t>2</w:t>
      </w:r>
    </w:p>
    <w:p w:rsidR="005B71F2" w:rsidRPr="006C67A6" w:rsidRDefault="005B71F2" w:rsidP="00322717">
      <w:pPr>
        <w:spacing w:after="0" w:line="240" w:lineRule="auto"/>
        <w:ind w:left="709"/>
        <w:jc w:val="both"/>
        <w:rPr>
          <w:rFonts w:ascii="Times New Roman" w:hAnsi="Times New Roman" w:cs="Arial"/>
        </w:rPr>
      </w:pPr>
      <w:r w:rsidRPr="006C67A6">
        <w:rPr>
          <w:rFonts w:ascii="Times New Roman" w:hAnsi="Times New Roman" w:cs="Arial"/>
        </w:rPr>
        <w:t>ENVELOPE “02” – DOCUMENTOS DE HABILITAÇÃO</w:t>
      </w:r>
    </w:p>
    <w:p w:rsidR="005B71F2" w:rsidRPr="006C67A6" w:rsidRDefault="005B71F2" w:rsidP="00322717">
      <w:pPr>
        <w:spacing w:after="0" w:line="240" w:lineRule="auto"/>
        <w:ind w:left="709"/>
        <w:jc w:val="both"/>
        <w:rPr>
          <w:rFonts w:ascii="Times New Roman" w:hAnsi="Times New Roman" w:cs="Arial"/>
        </w:rPr>
      </w:pPr>
      <w:r w:rsidRPr="006C67A6">
        <w:rPr>
          <w:rFonts w:ascii="Times New Roman" w:hAnsi="Times New Roman" w:cs="Arial"/>
        </w:rPr>
        <w:t>RAZÃO SOCIAL DA EMPRESA - CNPJ nº ___________________</w:t>
      </w:r>
    </w:p>
    <w:p w:rsidR="005B71F2" w:rsidRPr="006C67A6" w:rsidRDefault="005B71F2" w:rsidP="00FC2ED0">
      <w:pPr>
        <w:spacing w:before="120" w:after="120" w:line="240" w:lineRule="auto"/>
        <w:jc w:val="both"/>
        <w:rPr>
          <w:rFonts w:ascii="Times New Roman" w:hAnsi="Times New Roman" w:cs="Arial"/>
          <w:sz w:val="24"/>
          <w:szCs w:val="24"/>
        </w:rPr>
      </w:pPr>
      <w:r w:rsidRPr="006C67A6">
        <w:rPr>
          <w:rFonts w:ascii="Times New Roman" w:hAnsi="Times New Roman" w:cs="Arial"/>
          <w:sz w:val="24"/>
          <w:szCs w:val="24"/>
        </w:rPr>
        <w:t>Os proponentes deverão apresentar:</w:t>
      </w:r>
    </w:p>
    <w:p w:rsidR="005B71F2" w:rsidRPr="006C67A6" w:rsidRDefault="005B71F2" w:rsidP="000D68B4">
      <w:pPr>
        <w:spacing w:before="120" w:after="120" w:line="240" w:lineRule="auto"/>
        <w:jc w:val="both"/>
        <w:rPr>
          <w:rFonts w:ascii="Times New Roman" w:hAnsi="Times New Roman" w:cs="Arial"/>
          <w:b/>
          <w:sz w:val="24"/>
          <w:szCs w:val="24"/>
          <w:u w:val="single"/>
        </w:rPr>
      </w:pPr>
      <w:r w:rsidRPr="006C67A6">
        <w:rPr>
          <w:rFonts w:ascii="Times New Roman" w:hAnsi="Times New Roman" w:cs="Arial"/>
          <w:b/>
          <w:sz w:val="24"/>
          <w:szCs w:val="24"/>
          <w:u w:val="single"/>
        </w:rPr>
        <w:t>7.2 – Documentos relativos à habilitação jurídica:</w:t>
      </w:r>
    </w:p>
    <w:p w:rsidR="005B71F2" w:rsidRPr="006C67A6" w:rsidRDefault="005B71F2" w:rsidP="00FC2ED0">
      <w:pPr>
        <w:spacing w:before="120" w:after="120" w:line="240" w:lineRule="auto"/>
        <w:rPr>
          <w:rFonts w:ascii="Times New Roman" w:hAnsi="Times New Roman" w:cs="Arial"/>
          <w:sz w:val="24"/>
          <w:szCs w:val="24"/>
        </w:rPr>
      </w:pPr>
      <w:r w:rsidRPr="006C67A6">
        <w:rPr>
          <w:rFonts w:ascii="Times New Roman" w:hAnsi="Times New Roman" w:cs="Arial"/>
          <w:b/>
          <w:sz w:val="24"/>
          <w:szCs w:val="24"/>
        </w:rPr>
        <w:t>7.2.1 -</w:t>
      </w:r>
      <w:r w:rsidRPr="006C67A6">
        <w:rPr>
          <w:rFonts w:ascii="Times New Roman" w:hAnsi="Times New Roman" w:cs="Arial"/>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lastRenderedPageBreak/>
        <w:t>7.2.2 -</w:t>
      </w:r>
      <w:r w:rsidRPr="006C67A6">
        <w:rPr>
          <w:rFonts w:ascii="Times New Roman" w:hAnsi="Times New Roman" w:cs="Arial"/>
          <w:sz w:val="24"/>
          <w:szCs w:val="24"/>
        </w:rPr>
        <w:t xml:space="preserve"> Cédula de Identidade e Registro Comercial, no caso de empresa individual.</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7.2.3 -</w:t>
      </w:r>
      <w:r w:rsidRPr="006C67A6">
        <w:rPr>
          <w:rFonts w:ascii="Times New Roman" w:hAnsi="Times New Roman"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7.2.4 -</w:t>
      </w:r>
      <w:r w:rsidRPr="006C67A6">
        <w:rPr>
          <w:rFonts w:ascii="Times New Roman" w:hAnsi="Times New Roman" w:cs="Arial"/>
          <w:sz w:val="24"/>
          <w:szCs w:val="24"/>
        </w:rPr>
        <w:t xml:space="preserve"> Declaração subscrita pelo representante legal da proponente de que ela não incorre em qualquer das condições impeditivas, especificando:</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 xml:space="preserve">a) </w:t>
      </w:r>
      <w:r w:rsidRPr="006C67A6">
        <w:rPr>
          <w:rFonts w:ascii="Times New Roman" w:hAnsi="Times New Roman" w:cs="Arial"/>
          <w:sz w:val="24"/>
          <w:szCs w:val="24"/>
        </w:rPr>
        <w:t>Que não foi declarada inidônea por ato do Poder Público;</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 xml:space="preserve">b) </w:t>
      </w:r>
      <w:r w:rsidRPr="006C67A6">
        <w:rPr>
          <w:rFonts w:ascii="Times New Roman" w:hAnsi="Times New Roman" w:cs="Arial"/>
          <w:sz w:val="24"/>
          <w:szCs w:val="24"/>
        </w:rPr>
        <w:t>Que não está impedida de transacionar com a Administração Pública;</w:t>
      </w:r>
    </w:p>
    <w:p w:rsidR="005B71F2" w:rsidRPr="006C67A6" w:rsidRDefault="00CC6B3C" w:rsidP="000D68B4">
      <w:pPr>
        <w:spacing w:before="120" w:after="120" w:line="240" w:lineRule="auto"/>
        <w:jc w:val="both"/>
        <w:rPr>
          <w:rFonts w:ascii="Times New Roman" w:hAnsi="Times New Roman" w:cs="Arial"/>
          <w:sz w:val="24"/>
          <w:szCs w:val="24"/>
        </w:rPr>
      </w:pPr>
      <w:r>
        <w:rPr>
          <w:rFonts w:ascii="Times New Roman" w:hAnsi="Times New Roman" w:cs="Arial"/>
          <w:b/>
          <w:sz w:val="24"/>
          <w:szCs w:val="24"/>
        </w:rPr>
        <w:t>c</w:t>
      </w:r>
      <w:r w:rsidR="005B71F2" w:rsidRPr="006C67A6">
        <w:rPr>
          <w:rFonts w:ascii="Times New Roman" w:hAnsi="Times New Roman" w:cs="Arial"/>
          <w:b/>
          <w:sz w:val="24"/>
          <w:szCs w:val="24"/>
        </w:rPr>
        <w:t xml:space="preserve">) </w:t>
      </w:r>
      <w:r w:rsidR="005B71F2" w:rsidRPr="006C67A6">
        <w:rPr>
          <w:rFonts w:ascii="Times New Roman" w:hAnsi="Times New Roman" w:cs="Arial"/>
          <w:sz w:val="24"/>
          <w:szCs w:val="24"/>
        </w:rPr>
        <w:t>Que não incorre nas demais condições impeditivas previstas no art. 9º da Lei Federal n. 8.666/93.</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color w:val="000000"/>
          <w:sz w:val="24"/>
          <w:szCs w:val="24"/>
        </w:rPr>
        <w:t>7.2.5 -</w:t>
      </w:r>
      <w:r w:rsidRPr="006C67A6">
        <w:rPr>
          <w:rFonts w:ascii="Times New Roman" w:hAnsi="Times New Roman" w:cs="Arial"/>
          <w:color w:val="000000"/>
          <w:sz w:val="24"/>
          <w:szCs w:val="24"/>
        </w:rPr>
        <w:t xml:space="preserve"> D</w:t>
      </w:r>
      <w:r w:rsidRPr="006C67A6">
        <w:rPr>
          <w:rFonts w:ascii="Times New Roman" w:hAnsi="Times New Roman" w:cs="Arial"/>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r w:rsidR="00F200B2">
        <w:rPr>
          <w:rFonts w:ascii="Times New Roman" w:hAnsi="Times New Roman" w:cs="Arial"/>
          <w:sz w:val="24"/>
          <w:szCs w:val="24"/>
        </w:rPr>
        <w:t xml:space="preserve"> (ANEXO V)</w:t>
      </w:r>
      <w:r w:rsidRPr="006C67A6">
        <w:rPr>
          <w:rFonts w:ascii="Times New Roman" w:hAnsi="Times New Roman" w:cs="Arial"/>
          <w:sz w:val="24"/>
          <w:szCs w:val="24"/>
        </w:rPr>
        <w:t>;</w:t>
      </w:r>
    </w:p>
    <w:p w:rsidR="005B71F2"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7.2.6 -</w:t>
      </w:r>
      <w:r w:rsidRPr="006C67A6">
        <w:rPr>
          <w:rFonts w:ascii="Times New Roman" w:hAnsi="Times New Roman" w:cs="Arial"/>
          <w:sz w:val="24"/>
          <w:szCs w:val="24"/>
        </w:rPr>
        <w:t xml:space="preserve"> Declaração expressa de que o proponente tem pleno conhecimento do objeto licitado e anuência das exigências constantes do edital e seus anexos</w:t>
      </w:r>
      <w:r w:rsidR="00F200B2">
        <w:rPr>
          <w:rFonts w:ascii="Times New Roman" w:hAnsi="Times New Roman" w:cs="Arial"/>
          <w:sz w:val="24"/>
          <w:szCs w:val="24"/>
        </w:rPr>
        <w:t>;</w:t>
      </w:r>
    </w:p>
    <w:p w:rsidR="00F200B2" w:rsidRPr="006C67A6" w:rsidRDefault="00F200B2" w:rsidP="000D68B4">
      <w:pPr>
        <w:spacing w:before="120" w:after="120" w:line="240" w:lineRule="auto"/>
        <w:jc w:val="both"/>
        <w:rPr>
          <w:rFonts w:ascii="Times New Roman" w:hAnsi="Times New Roman" w:cs="Arial"/>
          <w:sz w:val="24"/>
          <w:szCs w:val="24"/>
        </w:rPr>
      </w:pPr>
      <w:r w:rsidRPr="00F200B2">
        <w:rPr>
          <w:rFonts w:ascii="Times New Roman" w:hAnsi="Times New Roman" w:cs="Arial"/>
          <w:b/>
          <w:sz w:val="24"/>
          <w:szCs w:val="24"/>
        </w:rPr>
        <w:t>7.2.7 –</w:t>
      </w:r>
      <w:r>
        <w:rPr>
          <w:rFonts w:ascii="Times New Roman" w:hAnsi="Times New Roman" w:cs="Arial"/>
          <w:sz w:val="24"/>
          <w:szCs w:val="24"/>
        </w:rPr>
        <w:t xml:space="preserve"> Declaração inexistência de fato impeditivo (ANEXO III)</w:t>
      </w:r>
    </w:p>
    <w:p w:rsidR="005B71F2" w:rsidRPr="006C67A6" w:rsidRDefault="005B71F2" w:rsidP="000D68B4">
      <w:pPr>
        <w:spacing w:before="120" w:after="120" w:line="240" w:lineRule="auto"/>
        <w:jc w:val="both"/>
        <w:rPr>
          <w:rFonts w:ascii="Times New Roman" w:hAnsi="Times New Roman" w:cs="Arial"/>
          <w:b/>
          <w:sz w:val="24"/>
          <w:szCs w:val="24"/>
          <w:u w:val="single"/>
        </w:rPr>
      </w:pPr>
      <w:r w:rsidRPr="006C67A6">
        <w:rPr>
          <w:rFonts w:ascii="Times New Roman" w:hAnsi="Times New Roman" w:cs="Arial"/>
          <w:b/>
          <w:sz w:val="24"/>
          <w:szCs w:val="24"/>
          <w:u w:val="single"/>
        </w:rPr>
        <w:t>7.3 – Documentos relativos à Regularidade Fiscal:</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7.3.1</w:t>
      </w:r>
      <w:r w:rsidRPr="006C67A6">
        <w:rPr>
          <w:rFonts w:ascii="Times New Roman" w:hAnsi="Times New Roman" w:cs="Arial"/>
          <w:sz w:val="24"/>
          <w:szCs w:val="24"/>
        </w:rPr>
        <w:t xml:space="preserve"> - Comprovante de inscrição no Cadastro Nacional de Pessoas Jurídicas (CNPJ);</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7.3.2</w:t>
      </w:r>
      <w:r w:rsidRPr="006C67A6">
        <w:rPr>
          <w:rFonts w:ascii="Times New Roman" w:hAnsi="Times New Roman" w:cs="Arial"/>
          <w:sz w:val="24"/>
          <w:szCs w:val="24"/>
        </w:rPr>
        <w:t xml:space="preserve"> - Prova de regularidade para com a Fazenda Federal, Estadual e Municipal do domicílio ou sede do proponente;</w:t>
      </w:r>
    </w:p>
    <w:p w:rsidR="005B71F2" w:rsidRPr="006C67A6" w:rsidRDefault="005B71F2" w:rsidP="000D68B4">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7.3.2.1</w:t>
      </w:r>
      <w:r w:rsidRPr="006C67A6">
        <w:rPr>
          <w:rFonts w:ascii="Times New Roman" w:hAnsi="Times New Roman" w:cs="Arial"/>
          <w:sz w:val="24"/>
          <w:szCs w:val="24"/>
        </w:rPr>
        <w:t>-</w:t>
      </w:r>
      <w:r w:rsidR="002F278B">
        <w:rPr>
          <w:rFonts w:ascii="Times New Roman" w:hAnsi="Times New Roman" w:cs="Arial"/>
          <w:sz w:val="24"/>
          <w:szCs w:val="24"/>
        </w:rPr>
        <w:t xml:space="preserve"> </w:t>
      </w:r>
      <w:r w:rsidRPr="006C67A6">
        <w:rPr>
          <w:rFonts w:ascii="Times New Roman" w:hAnsi="Times New Roman" w:cs="Arial"/>
          <w:sz w:val="24"/>
          <w:szCs w:val="24"/>
        </w:rPr>
        <w:t>A comprovação de regularidade para com a Fazenda Federal e PGFN deverá ser feita através de Certidão Conjunta de Débitos relativos a Tributos Federais e à Dívida Ativa da União.</w:t>
      </w:r>
    </w:p>
    <w:p w:rsidR="005B71F2" w:rsidRPr="006C67A6" w:rsidRDefault="005B71F2" w:rsidP="000D68B4">
      <w:pPr>
        <w:spacing w:before="120" w:after="120" w:line="240" w:lineRule="auto"/>
        <w:jc w:val="both"/>
        <w:rPr>
          <w:rFonts w:ascii="Times New Roman" w:hAnsi="Times New Roman" w:cs="Arial"/>
          <w:sz w:val="24"/>
          <w:szCs w:val="24"/>
        </w:rPr>
      </w:pPr>
      <w:r w:rsidRPr="002F278B">
        <w:rPr>
          <w:rFonts w:ascii="Times New Roman" w:hAnsi="Times New Roman" w:cs="Arial"/>
          <w:b/>
          <w:sz w:val="24"/>
          <w:szCs w:val="24"/>
        </w:rPr>
        <w:t>7.3.3</w:t>
      </w:r>
      <w:r w:rsidRPr="006C67A6">
        <w:rPr>
          <w:rFonts w:ascii="Times New Roman" w:hAnsi="Times New Roman" w:cs="Arial"/>
          <w:sz w:val="24"/>
          <w:szCs w:val="24"/>
        </w:rPr>
        <w:t xml:space="preserve"> - Certificado de Regularidade de Situação (CRF) perante o Fundo de Garantia por Tempo de Serviço – FGTS;</w:t>
      </w:r>
    </w:p>
    <w:p w:rsidR="005B71F2" w:rsidRPr="006C67A6" w:rsidRDefault="005B71F2" w:rsidP="000D68B4">
      <w:pPr>
        <w:spacing w:before="120" w:after="120" w:line="240" w:lineRule="auto"/>
        <w:jc w:val="both"/>
        <w:rPr>
          <w:rFonts w:ascii="Times New Roman" w:hAnsi="Times New Roman" w:cs="Arial"/>
          <w:sz w:val="24"/>
          <w:szCs w:val="24"/>
        </w:rPr>
      </w:pPr>
      <w:r w:rsidRPr="002F278B">
        <w:rPr>
          <w:rFonts w:ascii="Times New Roman" w:hAnsi="Times New Roman" w:cs="Arial"/>
          <w:b/>
          <w:sz w:val="24"/>
          <w:szCs w:val="24"/>
        </w:rPr>
        <w:t>7.3.4</w:t>
      </w:r>
      <w:r w:rsidRPr="006C67A6">
        <w:rPr>
          <w:rFonts w:ascii="Times New Roman" w:hAnsi="Times New Roman" w:cs="Arial"/>
          <w:sz w:val="24"/>
          <w:szCs w:val="24"/>
        </w:rPr>
        <w:t xml:space="preserve"> - Certidão Negativa de Débito (CND) fornecida pelo Instituto Nacional de Seguridade Social – INSS;</w:t>
      </w:r>
    </w:p>
    <w:p w:rsidR="000D68B4" w:rsidRPr="006C67A6" w:rsidRDefault="005B71F2" w:rsidP="000D68B4">
      <w:pPr>
        <w:spacing w:before="120" w:after="120" w:line="240" w:lineRule="auto"/>
        <w:jc w:val="both"/>
        <w:rPr>
          <w:rFonts w:ascii="Times New Roman" w:hAnsi="Times New Roman" w:cs="Arial"/>
          <w:sz w:val="24"/>
          <w:szCs w:val="24"/>
        </w:rPr>
      </w:pPr>
      <w:r w:rsidRPr="002F278B">
        <w:rPr>
          <w:rFonts w:ascii="Times New Roman" w:hAnsi="Times New Roman" w:cs="Arial"/>
          <w:b/>
          <w:sz w:val="24"/>
          <w:szCs w:val="24"/>
        </w:rPr>
        <w:t>7.3.5 -</w:t>
      </w:r>
      <w:r w:rsidRPr="006C67A6">
        <w:rPr>
          <w:rFonts w:ascii="Times New Roman" w:hAnsi="Times New Roman" w:cs="Arial"/>
          <w:sz w:val="24"/>
          <w:szCs w:val="24"/>
        </w:rPr>
        <w:t xml:space="preserve"> Certidão Negativa de Débito Trabalhista (CNDT).</w:t>
      </w:r>
    </w:p>
    <w:p w:rsidR="000D68B4" w:rsidRPr="006C67A6" w:rsidRDefault="000D68B4" w:rsidP="000D68B4">
      <w:pPr>
        <w:spacing w:before="120" w:after="120" w:line="240" w:lineRule="auto"/>
        <w:jc w:val="both"/>
        <w:rPr>
          <w:rFonts w:ascii="Times New Roman" w:hAnsi="Times New Roman" w:cs="Arial"/>
          <w:sz w:val="24"/>
          <w:szCs w:val="24"/>
        </w:rPr>
      </w:pPr>
      <w:r w:rsidRPr="002F278B">
        <w:rPr>
          <w:rFonts w:ascii="Times New Roman" w:hAnsi="Times New Roman" w:cs="Arial"/>
          <w:b/>
          <w:sz w:val="24"/>
          <w:szCs w:val="24"/>
        </w:rPr>
        <w:t>7.3.6 -</w:t>
      </w:r>
      <w:r w:rsidRPr="002F278B">
        <w:rPr>
          <w:rFonts w:ascii="Times New Roman" w:hAnsi="Times New Roman" w:cs="Arial"/>
          <w:sz w:val="24"/>
          <w:szCs w:val="24"/>
        </w:rPr>
        <w:t xml:space="preserve"> Alvará Sanitário, licença sanitária ou licença de funcionamento da empresa licitante expedido pela Vigilância Sanitária Estadual ou Municipal ou Autorização de Funcionamento expedida pela ANVISA – Agência Nacional de Vigilância</w:t>
      </w:r>
      <w:r w:rsidR="002F278B">
        <w:rPr>
          <w:rFonts w:ascii="Times New Roman" w:hAnsi="Times New Roman" w:cs="Arial"/>
          <w:sz w:val="24"/>
          <w:szCs w:val="24"/>
        </w:rPr>
        <w:t xml:space="preserve"> </w:t>
      </w:r>
      <w:r w:rsidRPr="002F278B">
        <w:rPr>
          <w:rFonts w:ascii="Times New Roman" w:hAnsi="Times New Roman" w:cs="Arial"/>
          <w:sz w:val="24"/>
          <w:szCs w:val="24"/>
        </w:rPr>
        <w:t>Sanitária;</w:t>
      </w:r>
    </w:p>
    <w:p w:rsidR="000D68B4" w:rsidRPr="006C67A6" w:rsidRDefault="000D68B4" w:rsidP="000D68B4">
      <w:pPr>
        <w:spacing w:before="120" w:after="120" w:line="240" w:lineRule="auto"/>
        <w:jc w:val="both"/>
        <w:rPr>
          <w:rFonts w:ascii="Times New Roman" w:hAnsi="Times New Roman" w:cs="Arial"/>
          <w:sz w:val="24"/>
          <w:szCs w:val="24"/>
        </w:rPr>
      </w:pPr>
      <w:r w:rsidRPr="002F278B">
        <w:rPr>
          <w:rFonts w:ascii="Times New Roman" w:hAnsi="Times New Roman" w:cs="Arial"/>
          <w:b/>
          <w:sz w:val="24"/>
          <w:szCs w:val="24"/>
        </w:rPr>
        <w:t>7.3.7 -</w:t>
      </w:r>
      <w:r w:rsidRPr="002F278B">
        <w:rPr>
          <w:rFonts w:ascii="Times New Roman" w:hAnsi="Times New Roman" w:cs="Arial"/>
          <w:sz w:val="24"/>
          <w:szCs w:val="24"/>
        </w:rPr>
        <w:t xml:space="preserve"> AFE (Autorização de Funcionamento Especial), de acordo com a Portaria nº 344/1998, quando for ocaso;</w:t>
      </w:r>
    </w:p>
    <w:p w:rsidR="000D68B4" w:rsidRPr="006C67A6" w:rsidRDefault="000D68B4" w:rsidP="000D68B4">
      <w:pPr>
        <w:spacing w:before="120" w:after="120" w:line="240" w:lineRule="auto"/>
        <w:jc w:val="both"/>
        <w:rPr>
          <w:rFonts w:ascii="Times New Roman" w:hAnsi="Times New Roman" w:cs="Arial"/>
          <w:sz w:val="24"/>
          <w:szCs w:val="24"/>
        </w:rPr>
      </w:pPr>
      <w:r w:rsidRPr="002F278B">
        <w:rPr>
          <w:rFonts w:ascii="Times New Roman" w:hAnsi="Times New Roman" w:cs="Arial"/>
          <w:b/>
          <w:sz w:val="24"/>
          <w:szCs w:val="24"/>
        </w:rPr>
        <w:t>7.3.8 -</w:t>
      </w:r>
      <w:r w:rsidRPr="002F278B">
        <w:rPr>
          <w:rFonts w:ascii="Times New Roman" w:hAnsi="Times New Roman" w:cs="Arial"/>
          <w:sz w:val="24"/>
          <w:szCs w:val="24"/>
        </w:rPr>
        <w:t xml:space="preserve"> Certidão de Regularidade Técnica (CRT), expedida pelo Conselho Estadua</w:t>
      </w:r>
      <w:r w:rsidR="00120ABF" w:rsidRPr="002F278B">
        <w:rPr>
          <w:rFonts w:ascii="Times New Roman" w:hAnsi="Times New Roman" w:cs="Arial"/>
          <w:sz w:val="24"/>
          <w:szCs w:val="24"/>
        </w:rPr>
        <w:t xml:space="preserve">l </w:t>
      </w:r>
      <w:r w:rsidRPr="002F278B">
        <w:rPr>
          <w:rFonts w:ascii="Times New Roman" w:hAnsi="Times New Roman" w:cs="Arial"/>
          <w:sz w:val="24"/>
          <w:szCs w:val="24"/>
        </w:rPr>
        <w:t>de</w:t>
      </w:r>
      <w:r w:rsidR="002F278B">
        <w:rPr>
          <w:rFonts w:ascii="Times New Roman" w:hAnsi="Times New Roman" w:cs="Arial"/>
          <w:sz w:val="24"/>
          <w:szCs w:val="24"/>
        </w:rPr>
        <w:t xml:space="preserve"> </w:t>
      </w:r>
      <w:r w:rsidRPr="002F278B">
        <w:rPr>
          <w:rFonts w:ascii="Times New Roman" w:hAnsi="Times New Roman" w:cs="Arial"/>
          <w:sz w:val="24"/>
          <w:szCs w:val="24"/>
        </w:rPr>
        <w:t>Farmácia</w:t>
      </w:r>
      <w:r w:rsidR="00120ABF" w:rsidRPr="002F278B">
        <w:rPr>
          <w:rFonts w:ascii="Times New Roman" w:hAnsi="Times New Roman" w:cs="Arial"/>
          <w:sz w:val="24"/>
          <w:szCs w:val="24"/>
        </w:rPr>
        <w:t xml:space="preserve"> da sede da licitante</w:t>
      </w:r>
      <w:r w:rsidRPr="002F278B">
        <w:rPr>
          <w:rFonts w:ascii="Times New Roman" w:hAnsi="Times New Roman" w:cs="Arial"/>
          <w:sz w:val="24"/>
          <w:szCs w:val="24"/>
        </w:rPr>
        <w:t>.</w:t>
      </w:r>
    </w:p>
    <w:p w:rsidR="005B71F2" w:rsidRPr="00CC6B3C" w:rsidRDefault="005B71F2" w:rsidP="006D4BDC">
      <w:pPr>
        <w:spacing w:before="120" w:after="120" w:line="240" w:lineRule="auto"/>
        <w:jc w:val="both"/>
        <w:rPr>
          <w:rFonts w:ascii="Times New Roman" w:hAnsi="Times New Roman" w:cs="Arial"/>
          <w:b/>
          <w:sz w:val="24"/>
          <w:szCs w:val="24"/>
          <w:u w:val="single"/>
        </w:rPr>
      </w:pPr>
      <w:r w:rsidRPr="00CC6B3C">
        <w:rPr>
          <w:rFonts w:ascii="Times New Roman" w:hAnsi="Times New Roman" w:cs="Arial"/>
          <w:b/>
          <w:sz w:val="24"/>
          <w:szCs w:val="24"/>
          <w:u w:val="single"/>
        </w:rPr>
        <w:t>7.4 – Documentos relativos à Qualificação Econômico-Financeira:</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7.4.1 -</w:t>
      </w:r>
      <w:r w:rsidRPr="006C67A6">
        <w:rPr>
          <w:rFonts w:ascii="Times New Roman" w:hAnsi="Times New Roman" w:cs="Arial"/>
          <w:sz w:val="24"/>
          <w:szCs w:val="24"/>
        </w:rPr>
        <w:t xml:space="preserve"> Balanço Patrimonial e demonstrações contábeis do último exercício, já exigíveis e apresentados na forma das Leis Federais n. 6.404/76 e n. 10.406/2002, que comprovem a boa situação financeira da empresa, vedada a sua substituição por balancetes ou balanços </w:t>
      </w:r>
      <w:r w:rsidRPr="006C67A6">
        <w:rPr>
          <w:rFonts w:ascii="Times New Roman" w:hAnsi="Times New Roman" w:cs="Arial"/>
          <w:sz w:val="24"/>
          <w:szCs w:val="24"/>
        </w:rPr>
        <w:lastRenderedPageBreak/>
        <w:t>provisórios, podendo ser atualizados monetariamente, quando encerrados há mais de três meses da data de apresentação da proposta, tomando como base a variação, ocorrida no período, do Índice de Preços ao Consumidor Amplo - IPCA ou outro indicador que o venha substituir, dispensada a apresentação para as microempresas</w:t>
      </w:r>
      <w:r w:rsidR="00DD7C27" w:rsidRPr="006C67A6">
        <w:rPr>
          <w:rFonts w:ascii="Times New Roman" w:hAnsi="Times New Roman" w:cs="Arial"/>
          <w:sz w:val="24"/>
          <w:szCs w:val="24"/>
        </w:rPr>
        <w:t xml:space="preserve"> (ME’s)</w:t>
      </w:r>
      <w:r w:rsidRPr="006C67A6">
        <w:rPr>
          <w:rFonts w:ascii="Times New Roman" w:hAnsi="Times New Roman" w:cs="Arial"/>
          <w:sz w:val="24"/>
          <w:szCs w:val="24"/>
        </w:rPr>
        <w:t xml:space="preserve"> e empresas de pequeno porte</w:t>
      </w:r>
      <w:r w:rsidR="00DD7C27" w:rsidRPr="006C67A6">
        <w:rPr>
          <w:rFonts w:ascii="Times New Roman" w:hAnsi="Times New Roman" w:cs="Arial"/>
          <w:sz w:val="24"/>
          <w:szCs w:val="24"/>
        </w:rPr>
        <w:t xml:space="preserve"> (EPP’s) e empresas individuais</w:t>
      </w:r>
      <w:r w:rsidRPr="006C67A6">
        <w:rPr>
          <w:rFonts w:ascii="Times New Roman" w:hAnsi="Times New Roman" w:cs="Arial"/>
          <w:sz w:val="24"/>
          <w:szCs w:val="24"/>
        </w:rPr>
        <w:t>.</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7.4.1.1 -</w:t>
      </w:r>
      <w:r w:rsidR="00CC6B3C">
        <w:rPr>
          <w:rFonts w:ascii="Times New Roman" w:hAnsi="Times New Roman" w:cs="Arial"/>
          <w:sz w:val="24"/>
          <w:szCs w:val="24"/>
        </w:rPr>
        <w:t xml:space="preserve"> Se necessária </w:t>
      </w:r>
      <w:r w:rsidRPr="006C67A6">
        <w:rPr>
          <w:rFonts w:ascii="Times New Roman" w:hAnsi="Times New Roman" w:cs="Arial"/>
          <w:sz w:val="24"/>
          <w:szCs w:val="24"/>
        </w:rPr>
        <w:t>atualização monetária do Balanço Patrimonial, deverá ser apresentado, juntamente com os documentos em apreço, o memorial de cálculo correspondente, assinado pelo Contador.</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7.4.1.2 -</w:t>
      </w:r>
      <w:r w:rsidRPr="006C67A6">
        <w:rPr>
          <w:rFonts w:ascii="Times New Roman" w:hAnsi="Times New Roman" w:cs="Arial"/>
          <w:sz w:val="24"/>
          <w:szCs w:val="24"/>
        </w:rPr>
        <w:t xml:space="preserve"> As empresas com menos de um exercício financeiro devem cumprir a exigência deste item mediante apresentação de Balanço de Abertura ou do último Balanço Patrimonial levantado, conforme o caso.</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7.4.1.3 -</w:t>
      </w:r>
      <w:r w:rsidRPr="006C67A6">
        <w:rPr>
          <w:rFonts w:ascii="Times New Roman" w:hAnsi="Times New Roman" w:cs="Arial"/>
          <w:sz w:val="24"/>
          <w:szCs w:val="24"/>
        </w:rPr>
        <w:t xml:space="preserve"> Serão considerados aceitos como na forma da lei o Balanço Patrimonial (inclusive o de abertura) e demonstrações contábeis assim apresentados:</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a)</w:t>
      </w:r>
      <w:r w:rsidRPr="006C67A6">
        <w:rPr>
          <w:rFonts w:ascii="Times New Roman" w:hAnsi="Times New Roman" w:cs="Arial"/>
          <w:sz w:val="24"/>
          <w:szCs w:val="24"/>
        </w:rPr>
        <w:t xml:space="preserve"> publicados em Diário Oficial ou</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b)</w:t>
      </w:r>
      <w:r w:rsidRPr="006C67A6">
        <w:rPr>
          <w:rFonts w:ascii="Times New Roman" w:hAnsi="Times New Roman" w:cs="Arial"/>
          <w:sz w:val="24"/>
          <w:szCs w:val="24"/>
        </w:rPr>
        <w:t xml:space="preserve"> publicados em Jornal ou</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c)</w:t>
      </w:r>
      <w:r w:rsidRPr="006C67A6">
        <w:rPr>
          <w:rFonts w:ascii="Times New Roman" w:hAnsi="Times New Roman" w:cs="Arial"/>
          <w:sz w:val="24"/>
          <w:szCs w:val="24"/>
        </w:rPr>
        <w:t xml:space="preserve"> por cópia ou fotocópia registrada ou autenticada na Junta Comercial da sede ou domicílio da proponente ou</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d)</w:t>
      </w:r>
      <w:r w:rsidRPr="006C67A6">
        <w:rPr>
          <w:rFonts w:ascii="Times New Roman" w:hAnsi="Times New Roman" w:cs="Arial"/>
          <w:sz w:val="24"/>
          <w:szCs w:val="24"/>
        </w:rPr>
        <w:t xml:space="preserve"> por cópia ou fotocópia do livro Diário, devidamente autenticado na Junta Comercial da sede ou domicílio da proponente ou em outro órgão equivalente, inclusive com os Termos de Abertura e de Encerramento.</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7.4.1.4 -</w:t>
      </w:r>
      <w:r w:rsidRPr="006C67A6">
        <w:rPr>
          <w:rFonts w:ascii="Times New Roman" w:hAnsi="Times New Roman" w:cs="Arial"/>
          <w:sz w:val="24"/>
          <w:szCs w:val="24"/>
        </w:rPr>
        <w:t xml:space="preserve"> Os documentos relativos ao subitem 6.4.1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é indispensável.</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 xml:space="preserve">7.4.2 </w:t>
      </w:r>
      <w:r w:rsidRPr="00497BDE">
        <w:rPr>
          <w:rFonts w:ascii="Times New Roman" w:hAnsi="Times New Roman" w:cs="Arial"/>
          <w:b/>
          <w:sz w:val="24"/>
          <w:szCs w:val="24"/>
        </w:rPr>
        <w:t>- Certidão negativa de falência ou concordata ou execução patrimonial expedida pelo distribuidor da sede da pessoa jurídica.</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sidR="00AB5821">
        <w:rPr>
          <w:rFonts w:ascii="Times New Roman" w:hAnsi="Times New Roman" w:cs="Arial"/>
          <w:b/>
          <w:sz w:val="24"/>
          <w:szCs w:val="24"/>
        </w:rPr>
        <w:t>5</w:t>
      </w:r>
      <w:r w:rsidRPr="006C67A6">
        <w:rPr>
          <w:rFonts w:ascii="Times New Roman" w:hAnsi="Times New Roman" w:cs="Arial"/>
          <w:b/>
          <w:sz w:val="24"/>
          <w:szCs w:val="24"/>
        </w:rPr>
        <w:t xml:space="preserve"> -</w:t>
      </w:r>
      <w:r w:rsidRPr="006C67A6">
        <w:rPr>
          <w:rFonts w:ascii="Times New Roman" w:hAnsi="Times New Roman" w:cs="Arial"/>
          <w:sz w:val="24"/>
          <w:szCs w:val="24"/>
        </w:rPr>
        <w:t xml:space="preserve"> Não tendo a empresa classificada como vencedora do certame apresentado a documentação exigida, no todo ou em parte, será esta desclassificada, </w:t>
      </w:r>
      <w:r w:rsidR="00CC6B3C">
        <w:rPr>
          <w:rFonts w:ascii="Times New Roman" w:hAnsi="Times New Roman" w:cs="Arial"/>
          <w:sz w:val="24"/>
          <w:szCs w:val="24"/>
        </w:rPr>
        <w:t>sem prejuízo d</w:t>
      </w:r>
      <w:r w:rsidR="00573BB6">
        <w:rPr>
          <w:rFonts w:ascii="Times New Roman" w:hAnsi="Times New Roman" w:cs="Arial"/>
          <w:sz w:val="24"/>
          <w:szCs w:val="24"/>
        </w:rPr>
        <w:t>as</w:t>
      </w:r>
      <w:r w:rsidR="00CC6B3C">
        <w:rPr>
          <w:rFonts w:ascii="Times New Roman" w:hAnsi="Times New Roman" w:cs="Arial"/>
          <w:sz w:val="24"/>
          <w:szCs w:val="24"/>
        </w:rPr>
        <w:t xml:space="preserve"> demais</w:t>
      </w:r>
      <w:r w:rsidRPr="006C67A6">
        <w:rPr>
          <w:rFonts w:ascii="Times New Roman" w:hAnsi="Times New Roman" w:cs="Arial"/>
          <w:sz w:val="24"/>
          <w:szCs w:val="24"/>
        </w:rPr>
        <w:t xml:space="preserve"> penalidades previstas na legislação que rege o procedimento, e será convocada então, a empresa seguinte </w:t>
      </w:r>
      <w:r w:rsidR="00CC6B3C">
        <w:rPr>
          <w:rFonts w:ascii="Times New Roman" w:hAnsi="Times New Roman" w:cs="Arial"/>
          <w:sz w:val="24"/>
          <w:szCs w:val="24"/>
        </w:rPr>
        <w:t>de acordo com a</w:t>
      </w:r>
      <w:r w:rsidRPr="006C67A6">
        <w:rPr>
          <w:rFonts w:ascii="Times New Roman" w:hAnsi="Times New Roman" w:cs="Arial"/>
          <w:sz w:val="24"/>
          <w:szCs w:val="24"/>
        </w:rPr>
        <w:t xml:space="preserve"> ordem de classificação, observad</w:t>
      </w:r>
      <w:r w:rsidR="00CC6B3C">
        <w:rPr>
          <w:rFonts w:ascii="Times New Roman" w:hAnsi="Times New Roman" w:cs="Arial"/>
          <w:sz w:val="24"/>
          <w:szCs w:val="24"/>
        </w:rPr>
        <w:t>a</w:t>
      </w:r>
      <w:r w:rsidRPr="006C67A6">
        <w:rPr>
          <w:rFonts w:ascii="Times New Roman" w:hAnsi="Times New Roman" w:cs="Arial"/>
          <w:sz w:val="24"/>
          <w:szCs w:val="24"/>
        </w:rPr>
        <w:t xml:space="preserve"> as mesmas condições propostas pela vencedora do certame.</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sidR="00AB5821">
        <w:rPr>
          <w:rFonts w:ascii="Times New Roman" w:hAnsi="Times New Roman" w:cs="Arial"/>
          <w:b/>
          <w:sz w:val="24"/>
          <w:szCs w:val="24"/>
        </w:rPr>
        <w:t>6</w:t>
      </w:r>
      <w:r w:rsidRPr="006C67A6">
        <w:rPr>
          <w:rFonts w:ascii="Times New Roman" w:hAnsi="Times New Roman" w:cs="Arial"/>
          <w:b/>
          <w:sz w:val="24"/>
          <w:szCs w:val="24"/>
        </w:rPr>
        <w:t>-</w:t>
      </w:r>
      <w:r w:rsidRPr="006C67A6">
        <w:rPr>
          <w:rFonts w:ascii="Times New Roman" w:hAnsi="Times New Roman" w:cs="Arial"/>
          <w:sz w:val="24"/>
          <w:szCs w:val="24"/>
        </w:rPr>
        <w:t xml:space="preserve"> A documentação, na fase pertinente será rubricada </w:t>
      </w:r>
      <w:r w:rsidR="00D4390D" w:rsidRPr="006C67A6">
        <w:rPr>
          <w:rFonts w:ascii="Times New Roman" w:hAnsi="Times New Roman" w:cs="Arial"/>
          <w:sz w:val="24"/>
          <w:szCs w:val="24"/>
        </w:rPr>
        <w:t>pelo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pela equipe de apoio e pelos representantes legais presentes e, depois de examinada, será anexada ao processo desta licitação, sendo inabilitados aqueles proponentes cuja documentação apresente irregularidades.</w:t>
      </w:r>
    </w:p>
    <w:p w:rsidR="00497BDE"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sidR="00AB5821">
        <w:rPr>
          <w:rFonts w:ascii="Times New Roman" w:hAnsi="Times New Roman" w:cs="Arial"/>
          <w:b/>
          <w:sz w:val="24"/>
          <w:szCs w:val="24"/>
        </w:rPr>
        <w:t>7</w:t>
      </w:r>
      <w:r w:rsidRPr="006C67A6">
        <w:rPr>
          <w:rFonts w:ascii="Times New Roman" w:hAnsi="Times New Roman" w:cs="Arial"/>
          <w:b/>
          <w:sz w:val="24"/>
          <w:szCs w:val="24"/>
        </w:rPr>
        <w:t xml:space="preserve"> –</w:t>
      </w:r>
      <w:r w:rsidRPr="006C67A6">
        <w:rPr>
          <w:rFonts w:ascii="Times New Roman" w:hAnsi="Times New Roman" w:cs="Arial"/>
          <w:sz w:val="24"/>
          <w:szCs w:val="24"/>
        </w:rPr>
        <w:t xml:space="preserve"> Em se tratando de microempresa (ME) ou empresa de pequeno porte (EPP), deverá ser apresentada declaração</w:t>
      </w:r>
      <w:r w:rsidR="00B948B1">
        <w:rPr>
          <w:rFonts w:ascii="Times New Roman" w:hAnsi="Times New Roman" w:cs="Arial"/>
          <w:sz w:val="24"/>
          <w:szCs w:val="24"/>
        </w:rPr>
        <w:t xml:space="preserve"> (ANEXO V</w:t>
      </w:r>
    </w:p>
    <w:p w:rsidR="005B71F2" w:rsidRPr="006C67A6" w:rsidRDefault="00B948B1" w:rsidP="006D4BDC">
      <w:pPr>
        <w:spacing w:before="120" w:after="120" w:line="240" w:lineRule="auto"/>
        <w:jc w:val="both"/>
        <w:rPr>
          <w:rFonts w:ascii="Times New Roman" w:hAnsi="Times New Roman" w:cs="Arial"/>
          <w:sz w:val="24"/>
          <w:szCs w:val="24"/>
        </w:rPr>
      </w:pPr>
      <w:r>
        <w:rPr>
          <w:rFonts w:ascii="Times New Roman" w:hAnsi="Times New Roman" w:cs="Arial"/>
          <w:sz w:val="24"/>
          <w:szCs w:val="24"/>
        </w:rPr>
        <w:t>I)</w:t>
      </w:r>
      <w:r w:rsidR="005B71F2" w:rsidRPr="006C67A6">
        <w:rPr>
          <w:rFonts w:ascii="Times New Roman" w:hAnsi="Times New Roman" w:cs="Arial"/>
          <w:sz w:val="24"/>
          <w:szCs w:val="24"/>
        </w:rPr>
        <w:t>, sob as penas da lei, de que cumprem os requisitos legais para qualificação como microempresa ou empresa de pequeno porte, estando aptas a usufruir do tratamento estabelecido na Lei Complementar n</w:t>
      </w:r>
      <w:r w:rsidR="00DD7C27" w:rsidRPr="006C67A6">
        <w:rPr>
          <w:rFonts w:ascii="Times New Roman" w:hAnsi="Times New Roman" w:cs="Arial"/>
          <w:sz w:val="24"/>
          <w:szCs w:val="24"/>
        </w:rPr>
        <w:t>º</w:t>
      </w:r>
      <w:r w:rsidR="005B71F2" w:rsidRPr="006C67A6">
        <w:rPr>
          <w:rFonts w:ascii="Times New Roman" w:hAnsi="Times New Roman" w:cs="Arial"/>
          <w:sz w:val="24"/>
          <w:szCs w:val="24"/>
        </w:rPr>
        <w:t xml:space="preserve"> 123/06.</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sidR="00AB5821">
        <w:rPr>
          <w:rFonts w:ascii="Times New Roman" w:hAnsi="Times New Roman" w:cs="Arial"/>
          <w:b/>
          <w:sz w:val="24"/>
          <w:szCs w:val="24"/>
        </w:rPr>
        <w:t>7</w:t>
      </w:r>
      <w:r w:rsidRPr="006C67A6">
        <w:rPr>
          <w:rFonts w:ascii="Times New Roman" w:hAnsi="Times New Roman" w:cs="Arial"/>
          <w:b/>
          <w:sz w:val="24"/>
          <w:szCs w:val="24"/>
        </w:rPr>
        <w:t>.1 –</w:t>
      </w:r>
      <w:r w:rsidRPr="006C67A6">
        <w:rPr>
          <w:rFonts w:ascii="Times New Roman" w:hAnsi="Times New Roman" w:cs="Arial"/>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lastRenderedPageBreak/>
        <w:t>7.</w:t>
      </w:r>
      <w:r w:rsidR="00AB5821">
        <w:rPr>
          <w:rFonts w:ascii="Times New Roman" w:hAnsi="Times New Roman" w:cs="Arial"/>
          <w:b/>
          <w:sz w:val="24"/>
          <w:szCs w:val="24"/>
        </w:rPr>
        <w:t>7</w:t>
      </w:r>
      <w:r w:rsidRPr="006C67A6">
        <w:rPr>
          <w:rFonts w:ascii="Times New Roman" w:hAnsi="Times New Roman" w:cs="Arial"/>
          <w:b/>
          <w:sz w:val="24"/>
          <w:szCs w:val="24"/>
        </w:rPr>
        <w:t>.2 –</w:t>
      </w:r>
      <w:r w:rsidRPr="006C67A6">
        <w:rPr>
          <w:rFonts w:ascii="Times New Roman" w:hAnsi="Times New Roman" w:cs="Arial"/>
          <w:sz w:val="24"/>
          <w:szCs w:val="24"/>
        </w:rPr>
        <w:t xml:space="preserve"> Havendo alguma restrição na comprovação da regularidade fiscal, será assegurado o prazo de 0</w:t>
      </w:r>
      <w:r w:rsidR="00C10CA4" w:rsidRPr="006C67A6">
        <w:rPr>
          <w:rFonts w:ascii="Times New Roman" w:hAnsi="Times New Roman" w:cs="Arial"/>
          <w:sz w:val="24"/>
          <w:szCs w:val="24"/>
        </w:rPr>
        <w:t>5</w:t>
      </w:r>
      <w:r w:rsidRPr="006C67A6">
        <w:rPr>
          <w:rFonts w:ascii="Times New Roman" w:hAnsi="Times New Roman" w:cs="Arial"/>
          <w:sz w:val="24"/>
          <w:szCs w:val="24"/>
        </w:rPr>
        <w:t xml:space="preserve"> (</w:t>
      </w:r>
      <w:r w:rsidR="00C10CA4" w:rsidRPr="006C67A6">
        <w:rPr>
          <w:rFonts w:ascii="Times New Roman" w:hAnsi="Times New Roman" w:cs="Arial"/>
          <w:sz w:val="24"/>
          <w:szCs w:val="24"/>
        </w:rPr>
        <w:t>cinco</w:t>
      </w:r>
      <w:r w:rsidRPr="006C67A6">
        <w:rPr>
          <w:rFonts w:ascii="Times New Roman" w:hAnsi="Times New Roman" w:cs="Arial"/>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6D4BDC" w:rsidRPr="006C67A6" w:rsidRDefault="005B71F2" w:rsidP="006D4BDC">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7.</w:t>
      </w:r>
      <w:r w:rsidR="00AB5821">
        <w:rPr>
          <w:rFonts w:ascii="Times New Roman" w:hAnsi="Times New Roman" w:cs="Arial"/>
          <w:b/>
          <w:sz w:val="24"/>
          <w:szCs w:val="24"/>
        </w:rPr>
        <w:t>7</w:t>
      </w:r>
      <w:r w:rsidRPr="006C67A6">
        <w:rPr>
          <w:rFonts w:ascii="Times New Roman" w:hAnsi="Times New Roman" w:cs="Arial"/>
          <w:b/>
          <w:sz w:val="24"/>
          <w:szCs w:val="24"/>
        </w:rPr>
        <w:t>.3 –</w:t>
      </w:r>
      <w:r w:rsidRPr="006C67A6">
        <w:rPr>
          <w:rFonts w:ascii="Times New Roman" w:hAnsi="Times New Roman" w:cs="Arial"/>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6C67A6">
        <w:rPr>
          <w:rFonts w:ascii="Times New Roman" w:hAnsi="Times New Roman" w:cs="Arial"/>
          <w:sz w:val="24"/>
          <w:szCs w:val="24"/>
        </w:rPr>
        <w:t xml:space="preserve"> Santa Rita de Jacutinga</w:t>
      </w:r>
      <w:r w:rsidRPr="006C67A6">
        <w:rPr>
          <w:rFonts w:ascii="Times New Roman" w:hAnsi="Times New Roman" w:cs="Arial"/>
          <w:sz w:val="24"/>
          <w:szCs w:val="24"/>
        </w:rPr>
        <w:t xml:space="preserve"> convocar os licitantes remanescentes, na ordem de classificação, para a assinatura do co</w:t>
      </w:r>
      <w:r w:rsidR="006D4BDC" w:rsidRPr="006C67A6">
        <w:rPr>
          <w:rFonts w:ascii="Times New Roman" w:hAnsi="Times New Roman" w:cs="Arial"/>
          <w:sz w:val="24"/>
          <w:szCs w:val="24"/>
        </w:rPr>
        <w:t>ntrato, ou revogar a licitação.</w:t>
      </w:r>
    </w:p>
    <w:p w:rsidR="006D4BDC" w:rsidRPr="006C67A6" w:rsidRDefault="006D4BDC" w:rsidP="006D4BDC">
      <w:pPr>
        <w:spacing w:before="120" w:after="120" w:line="240" w:lineRule="auto"/>
        <w:jc w:val="both"/>
        <w:rPr>
          <w:rFonts w:ascii="Times New Roman" w:hAnsi="Times New Roman" w:cs="Arial"/>
          <w:sz w:val="24"/>
          <w:szCs w:val="24"/>
        </w:rPr>
      </w:pPr>
      <w:r w:rsidRPr="006C67A6">
        <w:rPr>
          <w:rFonts w:ascii="Times New Roman" w:hAnsi="Times New Roman"/>
          <w:b/>
          <w:sz w:val="24"/>
        </w:rPr>
        <w:t>7.</w:t>
      </w:r>
      <w:r w:rsidR="00AB5821">
        <w:rPr>
          <w:rFonts w:ascii="Times New Roman" w:hAnsi="Times New Roman"/>
          <w:b/>
          <w:sz w:val="24"/>
        </w:rPr>
        <w:t>8</w:t>
      </w:r>
      <w:r w:rsidRPr="006C67A6">
        <w:rPr>
          <w:rFonts w:ascii="Times New Roman" w:hAnsi="Times New Roman"/>
          <w:b/>
          <w:sz w:val="24"/>
        </w:rPr>
        <w:t xml:space="preserve"> -</w:t>
      </w:r>
      <w:r w:rsidRPr="006C67A6">
        <w:rPr>
          <w:rFonts w:ascii="Times New Roman" w:hAnsi="Times New Roman"/>
          <w:sz w:val="24"/>
        </w:rPr>
        <w:t xml:space="preserve"> Todos os documentos apresentados deverão corresponder unicamente </w:t>
      </w:r>
      <w:r w:rsidR="00F446B5">
        <w:rPr>
          <w:rFonts w:ascii="Times New Roman" w:hAnsi="Times New Roman"/>
          <w:sz w:val="24"/>
        </w:rPr>
        <w:t>à</w:t>
      </w:r>
      <w:r w:rsidRPr="006C67A6">
        <w:rPr>
          <w:rFonts w:ascii="Times New Roman" w:hAnsi="Times New Roman"/>
          <w:sz w:val="24"/>
        </w:rPr>
        <w:t xml:space="preserve"> licitante que se habilita para o</w:t>
      </w:r>
      <w:r w:rsidR="004914A0">
        <w:rPr>
          <w:rFonts w:ascii="Times New Roman" w:hAnsi="Times New Roman"/>
          <w:sz w:val="24"/>
        </w:rPr>
        <w:t xml:space="preserve"> </w:t>
      </w:r>
      <w:r w:rsidRPr="006C67A6">
        <w:rPr>
          <w:rFonts w:ascii="Times New Roman" w:hAnsi="Times New Roman"/>
          <w:sz w:val="24"/>
        </w:rPr>
        <w:t>certame:</w:t>
      </w:r>
    </w:p>
    <w:p w:rsidR="006D4BDC" w:rsidRPr="006C67A6" w:rsidRDefault="006D4BDC" w:rsidP="006D4BDC">
      <w:pPr>
        <w:spacing w:before="120" w:after="120" w:line="240" w:lineRule="auto"/>
        <w:jc w:val="both"/>
        <w:rPr>
          <w:rFonts w:ascii="Times New Roman" w:hAnsi="Times New Roman" w:cs="Arial"/>
          <w:sz w:val="24"/>
          <w:szCs w:val="24"/>
        </w:rPr>
      </w:pPr>
      <w:r w:rsidRPr="006C67A6">
        <w:rPr>
          <w:rFonts w:ascii="Times New Roman" w:hAnsi="Times New Roman"/>
          <w:sz w:val="24"/>
        </w:rPr>
        <w:t>a) se a licitante for matriz, todos os documentos deverão estar em nome da matriz</w:t>
      </w:r>
      <w:r w:rsidR="00F446B5">
        <w:rPr>
          <w:rFonts w:ascii="Times New Roman" w:hAnsi="Times New Roman"/>
          <w:sz w:val="24"/>
        </w:rPr>
        <w:t>, cujo pagamento será realizado à matriz</w:t>
      </w:r>
      <w:r w:rsidRPr="006C67A6">
        <w:rPr>
          <w:rFonts w:ascii="Times New Roman" w:hAnsi="Times New Roman"/>
          <w:sz w:val="24"/>
        </w:rPr>
        <w:t>;</w:t>
      </w:r>
    </w:p>
    <w:p w:rsidR="006D4BDC" w:rsidRPr="006C67A6" w:rsidRDefault="006D4BDC" w:rsidP="006D4BDC">
      <w:pPr>
        <w:spacing w:before="120" w:after="120" w:line="240" w:lineRule="auto"/>
        <w:jc w:val="both"/>
        <w:rPr>
          <w:rFonts w:ascii="Times New Roman" w:hAnsi="Times New Roman" w:cs="Arial"/>
          <w:sz w:val="24"/>
          <w:szCs w:val="24"/>
        </w:rPr>
      </w:pPr>
      <w:r w:rsidRPr="006C67A6">
        <w:rPr>
          <w:rFonts w:ascii="Times New Roman" w:hAnsi="Times New Roman"/>
          <w:w w:val="105"/>
          <w:sz w:val="24"/>
        </w:rPr>
        <w:t>b) se</w:t>
      </w:r>
      <w:r w:rsidR="00881F9B">
        <w:rPr>
          <w:rFonts w:ascii="Times New Roman" w:hAnsi="Times New Roman"/>
          <w:w w:val="105"/>
          <w:sz w:val="24"/>
        </w:rPr>
        <w:t xml:space="preserve"> </w:t>
      </w:r>
      <w:r w:rsidRPr="006C67A6">
        <w:rPr>
          <w:rFonts w:ascii="Times New Roman" w:hAnsi="Times New Roman"/>
          <w:w w:val="105"/>
          <w:sz w:val="24"/>
        </w:rPr>
        <w:t>a</w:t>
      </w:r>
      <w:r w:rsidR="00881F9B">
        <w:rPr>
          <w:rFonts w:ascii="Times New Roman" w:hAnsi="Times New Roman"/>
          <w:w w:val="105"/>
          <w:sz w:val="24"/>
        </w:rPr>
        <w:t xml:space="preserve"> </w:t>
      </w:r>
      <w:r w:rsidRPr="006C67A6">
        <w:rPr>
          <w:rFonts w:ascii="Times New Roman" w:hAnsi="Times New Roman"/>
          <w:w w:val="105"/>
          <w:sz w:val="24"/>
        </w:rPr>
        <w:t>licitante</w:t>
      </w:r>
      <w:r w:rsidR="00881F9B">
        <w:rPr>
          <w:rFonts w:ascii="Times New Roman" w:hAnsi="Times New Roman"/>
          <w:w w:val="105"/>
          <w:sz w:val="24"/>
        </w:rPr>
        <w:t xml:space="preserve"> </w:t>
      </w:r>
      <w:r w:rsidRPr="006C67A6">
        <w:rPr>
          <w:rFonts w:ascii="Times New Roman" w:hAnsi="Times New Roman"/>
          <w:w w:val="105"/>
          <w:sz w:val="24"/>
        </w:rPr>
        <w:t>for</w:t>
      </w:r>
      <w:r w:rsidR="00881F9B">
        <w:rPr>
          <w:rFonts w:ascii="Times New Roman" w:hAnsi="Times New Roman"/>
          <w:w w:val="105"/>
          <w:sz w:val="24"/>
        </w:rPr>
        <w:t xml:space="preserve"> </w:t>
      </w:r>
      <w:r w:rsidRPr="006C67A6">
        <w:rPr>
          <w:rFonts w:ascii="Times New Roman" w:hAnsi="Times New Roman"/>
          <w:w w:val="105"/>
          <w:sz w:val="24"/>
        </w:rPr>
        <w:t>filial,todososdocumentosdeverãoestaremnomedafilial</w:t>
      </w:r>
      <w:r w:rsidR="00F446B5">
        <w:rPr>
          <w:rFonts w:ascii="Times New Roman" w:hAnsi="Times New Roman"/>
          <w:w w:val="105"/>
          <w:sz w:val="24"/>
        </w:rPr>
        <w:t xml:space="preserve">, </w:t>
      </w:r>
      <w:r w:rsidR="00F446B5">
        <w:rPr>
          <w:rFonts w:ascii="Times New Roman" w:hAnsi="Times New Roman"/>
          <w:sz w:val="24"/>
        </w:rPr>
        <w:t>cujo pagamento será realizado à matriz</w:t>
      </w:r>
      <w:r w:rsidRPr="006C67A6">
        <w:rPr>
          <w:rFonts w:ascii="Times New Roman" w:hAnsi="Times New Roman"/>
          <w:w w:val="105"/>
          <w:sz w:val="24"/>
        </w:rPr>
        <w:t>;</w:t>
      </w:r>
    </w:p>
    <w:p w:rsidR="006D4BDC" w:rsidRPr="006C67A6" w:rsidRDefault="006D4BDC" w:rsidP="006D4BDC">
      <w:pPr>
        <w:spacing w:before="120" w:after="120" w:line="240" w:lineRule="auto"/>
        <w:jc w:val="both"/>
        <w:rPr>
          <w:rFonts w:ascii="Times New Roman" w:hAnsi="Times New Roman" w:cs="Arial"/>
          <w:sz w:val="24"/>
          <w:szCs w:val="24"/>
        </w:rPr>
      </w:pPr>
      <w:r w:rsidRPr="006C67A6">
        <w:rPr>
          <w:rFonts w:ascii="Times New Roman" w:hAnsi="Times New Roman"/>
          <w:sz w:val="24"/>
        </w:rPr>
        <w:t xml:space="preserve">c) serão dispensados da filial aqueles documentos que, pela própria natureza, comprovadamente, forem emitidos somente em nome </w:t>
      </w:r>
      <w:r w:rsidR="004914A0" w:rsidRPr="006C67A6">
        <w:rPr>
          <w:rFonts w:ascii="Times New Roman" w:hAnsi="Times New Roman"/>
          <w:sz w:val="24"/>
        </w:rPr>
        <w:t>da matriz</w:t>
      </w:r>
      <w:r w:rsidRPr="006C67A6">
        <w:rPr>
          <w:rFonts w:ascii="Times New Roman" w:hAnsi="Times New Roman"/>
          <w:sz w:val="24"/>
        </w:rPr>
        <w:t>.</w:t>
      </w: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OITAVA</w:t>
      </w: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DOS PROCEDIMENTOS DA LICITAÇÃO</w:t>
      </w:r>
    </w:p>
    <w:p w:rsidR="005B71F2" w:rsidRPr="006C67A6" w:rsidRDefault="005B71F2" w:rsidP="00C0549A">
      <w:pPr>
        <w:pStyle w:val="WW-Corpodetexto22"/>
        <w:widowControl/>
        <w:tabs>
          <w:tab w:val="clear" w:pos="2410"/>
        </w:tabs>
        <w:suppressAutoHyphens w:val="0"/>
        <w:spacing w:before="120" w:after="120"/>
        <w:rPr>
          <w:rFonts w:ascii="Times New Roman" w:hAnsi="Times New Roman"/>
        </w:rPr>
      </w:pPr>
      <w:r w:rsidRPr="006C67A6">
        <w:rPr>
          <w:rFonts w:ascii="Times New Roman" w:hAnsi="Times New Roman"/>
          <w:b/>
        </w:rPr>
        <w:t>8.1 -</w:t>
      </w:r>
      <w:r w:rsidRPr="006C67A6">
        <w:rPr>
          <w:rFonts w:ascii="Times New Roman" w:hAnsi="Times New Roman"/>
        </w:rPr>
        <w:t xml:space="preserve"> Aberta a sessão, os interessados ou seus representantes legais entregarão a</w:t>
      </w:r>
      <w:r w:rsidR="00D4390D" w:rsidRPr="006C67A6">
        <w:rPr>
          <w:rFonts w:ascii="Times New Roman" w:hAnsi="Times New Roman"/>
        </w:rPr>
        <w:t>o</w:t>
      </w:r>
      <w:r w:rsidRPr="006C67A6">
        <w:rPr>
          <w:rFonts w:ascii="Times New Roman" w:hAnsi="Times New Roman"/>
        </w:rPr>
        <w:t xml:space="preserve"> Pregoeir</w:t>
      </w:r>
      <w:r w:rsidR="00D4390D" w:rsidRPr="006C67A6">
        <w:rPr>
          <w:rFonts w:ascii="Times New Roman" w:hAnsi="Times New Roman"/>
        </w:rPr>
        <w:t>o</w:t>
      </w:r>
      <w:r w:rsidRPr="006C67A6">
        <w:rPr>
          <w:rFonts w:ascii="Times New Roman" w:hAnsi="Times New Roman"/>
        </w:rPr>
        <w:t>, os envelopes n. 01 e 02</w:t>
      </w:r>
      <w:r w:rsidR="00881F9B">
        <w:rPr>
          <w:rFonts w:ascii="Times New Roman" w:hAnsi="Times New Roman"/>
        </w:rPr>
        <w:t xml:space="preserve"> </w:t>
      </w:r>
      <w:r w:rsidRPr="006C67A6">
        <w:rPr>
          <w:rFonts w:ascii="Times New Roman" w:hAnsi="Times New Roman"/>
        </w:rPr>
        <w:t>devidamente lacrados e apresentarão, em separado, declaração dando ciência de que preenchem plenamente os requisitos de habilitação.</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8.2 -</w:t>
      </w:r>
      <w:r w:rsidRPr="006C67A6">
        <w:rPr>
          <w:rFonts w:ascii="Times New Roman" w:hAnsi="Times New Roman" w:cs="Arial"/>
          <w:sz w:val="24"/>
          <w:szCs w:val="24"/>
        </w:rPr>
        <w:t xml:space="preserve"> Em nenhuma hipótese será recebida documentação e proposta fora do prazo estabelecido neste edital.</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8.3 -</w:t>
      </w:r>
      <w:r w:rsidRPr="006C67A6">
        <w:rPr>
          <w:rFonts w:ascii="Times New Roman" w:hAnsi="Times New Roman" w:cs="Arial"/>
          <w:sz w:val="24"/>
          <w:szCs w:val="24"/>
        </w:rPr>
        <w:t xml:space="preserve"> Serão abertos, </w:t>
      </w:r>
      <w:r w:rsidR="00D4390D" w:rsidRPr="006C67A6">
        <w:rPr>
          <w:rFonts w:ascii="Times New Roman" w:hAnsi="Times New Roman" w:cs="Arial"/>
          <w:sz w:val="24"/>
          <w:szCs w:val="24"/>
        </w:rPr>
        <w:t>pelo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todos os envelopes contendo as propostas de preços, ocasião em que se procederá </w:t>
      </w:r>
      <w:r w:rsidR="00F446B5">
        <w:rPr>
          <w:rFonts w:ascii="Times New Roman" w:hAnsi="Times New Roman" w:cs="Arial"/>
          <w:sz w:val="24"/>
          <w:szCs w:val="24"/>
        </w:rPr>
        <w:t>à</w:t>
      </w:r>
      <w:r w:rsidRPr="006C67A6">
        <w:rPr>
          <w:rFonts w:ascii="Times New Roman" w:hAnsi="Times New Roman" w:cs="Arial"/>
          <w:sz w:val="24"/>
          <w:szCs w:val="24"/>
        </w:rPr>
        <w:t xml:space="preserve"> verificação da sua conformidade com os requisitos estabelecidos neste edital.</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8.4 -</w:t>
      </w:r>
      <w:r w:rsidRPr="006C67A6">
        <w:rPr>
          <w:rFonts w:ascii="Times New Roman" w:hAnsi="Times New Roman" w:cs="Arial"/>
          <w:sz w:val="24"/>
          <w:szCs w:val="24"/>
        </w:rPr>
        <w:t xml:space="preserve"> No curso da sessão,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classificará o autor da proposta com maior desconto e aqueles que tenham apresentado propostas com </w:t>
      </w:r>
      <w:r w:rsidR="004914A0" w:rsidRPr="006C67A6">
        <w:rPr>
          <w:rFonts w:ascii="Times New Roman" w:hAnsi="Times New Roman" w:cs="Arial"/>
          <w:sz w:val="24"/>
          <w:szCs w:val="24"/>
        </w:rPr>
        <w:t>descontos decrescentes</w:t>
      </w:r>
      <w:r w:rsidRPr="006C67A6">
        <w:rPr>
          <w:rFonts w:ascii="Times New Roman" w:hAnsi="Times New Roman" w:cs="Arial"/>
          <w:sz w:val="24"/>
          <w:szCs w:val="24"/>
        </w:rPr>
        <w:t xml:space="preserve"> com diferença não superior a 10% (dez por cento) da melhor proposta.</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8.5 -</w:t>
      </w:r>
      <w:r w:rsidRPr="006C67A6">
        <w:rPr>
          <w:rFonts w:ascii="Times New Roman" w:hAnsi="Times New Roman" w:cs="Arial"/>
          <w:sz w:val="24"/>
          <w:szCs w:val="24"/>
        </w:rPr>
        <w:t xml:space="preserve"> Não havendo, pelo menos três propostas de preços escritas, nas condições fixadas no item anterior, </w:t>
      </w:r>
      <w:r w:rsidR="00D4390D" w:rsidRPr="006C67A6">
        <w:rPr>
          <w:rFonts w:ascii="Times New Roman" w:hAnsi="Times New Roman" w:cs="Arial"/>
          <w:sz w:val="24"/>
          <w:szCs w:val="24"/>
        </w:rPr>
        <w:t>ao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classificará, dentre os presentes, até o máximo de três (número que poderá ser ampliado em caso de empate), as melhores propostas </w:t>
      </w:r>
      <w:r w:rsidR="004914A0" w:rsidRPr="006C67A6">
        <w:rPr>
          <w:rFonts w:ascii="Times New Roman" w:hAnsi="Times New Roman" w:cs="Arial"/>
          <w:sz w:val="24"/>
          <w:szCs w:val="24"/>
        </w:rPr>
        <w:t>subseqüentes</w:t>
      </w:r>
      <w:r w:rsidRPr="006C67A6">
        <w:rPr>
          <w:rFonts w:ascii="Times New Roman" w:hAnsi="Times New Roman" w:cs="Arial"/>
          <w:sz w:val="24"/>
          <w:szCs w:val="24"/>
        </w:rPr>
        <w:t>, para que seus autores participem de lances verbais, quaisquer que sejam os descontos oferecidos nas propostas escritas.</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8.6 -</w:t>
      </w:r>
      <w:r w:rsidRPr="006C67A6">
        <w:rPr>
          <w:rFonts w:ascii="Times New Roman" w:hAnsi="Times New Roman" w:cs="Arial"/>
          <w:sz w:val="24"/>
          <w:szCs w:val="24"/>
        </w:rPr>
        <w:t xml:space="preserve"> Para oferta de lances,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convidará, individualmente, os proponentes classificados, a partir do autor da proposta de menor </w:t>
      </w:r>
      <w:r w:rsidR="00DD7C27" w:rsidRPr="006C67A6">
        <w:rPr>
          <w:rFonts w:ascii="Times New Roman" w:hAnsi="Times New Roman" w:cs="Arial"/>
          <w:sz w:val="24"/>
          <w:szCs w:val="24"/>
        </w:rPr>
        <w:t xml:space="preserve">percentual de </w:t>
      </w:r>
      <w:r w:rsidRPr="006C67A6">
        <w:rPr>
          <w:rFonts w:ascii="Times New Roman" w:hAnsi="Times New Roman" w:cs="Arial"/>
          <w:sz w:val="24"/>
          <w:szCs w:val="24"/>
        </w:rPr>
        <w:t>desconto, e as demais, em ordem crescente de desconto, devendo</w:t>
      </w:r>
      <w:r w:rsidR="00F446B5">
        <w:rPr>
          <w:rFonts w:ascii="Times New Roman" w:hAnsi="Times New Roman" w:cs="Arial"/>
          <w:sz w:val="24"/>
          <w:szCs w:val="24"/>
        </w:rPr>
        <w:t xml:space="preserve"> ser,</w:t>
      </w:r>
      <w:r w:rsidRPr="006C67A6">
        <w:rPr>
          <w:rFonts w:ascii="Times New Roman" w:hAnsi="Times New Roman" w:cs="Arial"/>
          <w:sz w:val="24"/>
          <w:szCs w:val="24"/>
        </w:rPr>
        <w:t xml:space="preserve"> a oferta</w:t>
      </w:r>
      <w:r w:rsidR="00F446B5">
        <w:rPr>
          <w:rFonts w:ascii="Times New Roman" w:hAnsi="Times New Roman" w:cs="Arial"/>
          <w:sz w:val="24"/>
          <w:szCs w:val="24"/>
        </w:rPr>
        <w:t>,</w:t>
      </w:r>
      <w:r w:rsidRPr="006C67A6">
        <w:rPr>
          <w:rFonts w:ascii="Times New Roman" w:hAnsi="Times New Roman" w:cs="Arial"/>
          <w:sz w:val="24"/>
          <w:szCs w:val="24"/>
        </w:rPr>
        <w:t xml:space="preserve"> feita por percentual.</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8.7 -</w:t>
      </w:r>
      <w:r w:rsidRPr="006C67A6">
        <w:rPr>
          <w:rFonts w:ascii="Times New Roman" w:hAnsi="Times New Roman" w:cs="Arial"/>
          <w:sz w:val="24"/>
          <w:szCs w:val="24"/>
        </w:rPr>
        <w:t xml:space="preserve"> A desistência em apresentar lance verbal, quando convocado </w:t>
      </w:r>
      <w:r w:rsidR="00D4390D" w:rsidRPr="006C67A6">
        <w:rPr>
          <w:rFonts w:ascii="Times New Roman" w:hAnsi="Times New Roman" w:cs="Arial"/>
          <w:sz w:val="24"/>
          <w:szCs w:val="24"/>
        </w:rPr>
        <w:t>pelo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implicará na exclusão do proponente desta fase do certame, caso em que valerá para o julgamento o desconto da proposta escrita.</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lastRenderedPageBreak/>
        <w:t>8.8 -</w:t>
      </w:r>
      <w:r w:rsidRPr="006C67A6">
        <w:rPr>
          <w:rFonts w:ascii="Times New Roman" w:hAnsi="Times New Roman" w:cs="Arial"/>
          <w:sz w:val="24"/>
          <w:szCs w:val="24"/>
        </w:rPr>
        <w:t xml:space="preserve"> O encerramento da etapa competitiva dar-se-á quando, indagados </w:t>
      </w:r>
      <w:r w:rsidR="00D4390D" w:rsidRPr="006C67A6">
        <w:rPr>
          <w:rFonts w:ascii="Times New Roman" w:hAnsi="Times New Roman" w:cs="Arial"/>
          <w:sz w:val="24"/>
          <w:szCs w:val="24"/>
        </w:rPr>
        <w:t>pelo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os proponentes manifestarem seu desinteresse em apresentar novos lances.</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8.9 -</w:t>
      </w:r>
      <w:r w:rsidRPr="006C67A6">
        <w:rPr>
          <w:rFonts w:ascii="Times New Roman" w:hAnsi="Times New Roman" w:cs="Arial"/>
          <w:sz w:val="24"/>
          <w:szCs w:val="24"/>
        </w:rPr>
        <w:t xml:space="preserve"> Dos lances ofertados </w:t>
      </w:r>
      <w:r w:rsidRPr="006C67A6">
        <w:rPr>
          <w:rFonts w:ascii="Times New Roman" w:hAnsi="Times New Roman" w:cs="Arial"/>
          <w:sz w:val="24"/>
          <w:szCs w:val="24"/>
          <w:u w:val="single"/>
        </w:rPr>
        <w:t>não</w:t>
      </w:r>
      <w:r w:rsidRPr="006C67A6">
        <w:rPr>
          <w:rFonts w:ascii="Times New Roman" w:hAnsi="Times New Roman" w:cs="Arial"/>
          <w:sz w:val="24"/>
          <w:szCs w:val="24"/>
        </w:rPr>
        <w:t xml:space="preserve"> caberá retratação.</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8.10 –</w:t>
      </w:r>
      <w:r w:rsidRPr="006C67A6">
        <w:rPr>
          <w:rFonts w:ascii="Times New Roman" w:hAnsi="Times New Roman" w:cs="Arial"/>
          <w:sz w:val="24"/>
          <w:szCs w:val="24"/>
        </w:rPr>
        <w:t xml:space="preserve"> Antes do início da sessão de lances, poderá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definir </w:t>
      </w:r>
      <w:r w:rsidR="00DD7C27" w:rsidRPr="006C67A6">
        <w:rPr>
          <w:rFonts w:ascii="Times New Roman" w:hAnsi="Times New Roman" w:cs="Arial"/>
          <w:sz w:val="24"/>
          <w:szCs w:val="24"/>
        </w:rPr>
        <w:t>a variação mínima entre os percentuais propostos (lances)</w:t>
      </w:r>
      <w:r w:rsidRPr="006C67A6">
        <w:rPr>
          <w:rFonts w:ascii="Times New Roman" w:hAnsi="Times New Roman" w:cs="Arial"/>
          <w:sz w:val="24"/>
          <w:szCs w:val="24"/>
        </w:rPr>
        <w:t>, o que deverá ser feito antes d</w:t>
      </w:r>
      <w:r w:rsidR="00DD7C27" w:rsidRPr="006C67A6">
        <w:rPr>
          <w:rFonts w:ascii="Times New Roman" w:hAnsi="Times New Roman" w:cs="Arial"/>
          <w:sz w:val="24"/>
          <w:szCs w:val="24"/>
        </w:rPr>
        <w:t>a</w:t>
      </w:r>
      <w:r w:rsidRPr="006C67A6">
        <w:rPr>
          <w:rFonts w:ascii="Times New Roman" w:hAnsi="Times New Roman" w:cs="Arial"/>
          <w:sz w:val="24"/>
          <w:szCs w:val="24"/>
        </w:rPr>
        <w:t xml:space="preserve"> disputa.</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8.11 -</w:t>
      </w:r>
      <w:r w:rsidRPr="006C67A6">
        <w:rPr>
          <w:rFonts w:ascii="Times New Roman" w:hAnsi="Times New Roman" w:cs="Arial"/>
          <w:sz w:val="24"/>
          <w:szCs w:val="24"/>
        </w:rPr>
        <w:t xml:space="preserve"> Caso não se realize lances verbais,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examinará a proposta classificada em 1º (primeiro) lugar, quanto ao objeto e </w:t>
      </w:r>
      <w:r w:rsidR="00DD7C27" w:rsidRPr="006C67A6">
        <w:rPr>
          <w:rFonts w:ascii="Times New Roman" w:hAnsi="Times New Roman" w:cs="Arial"/>
          <w:sz w:val="24"/>
          <w:szCs w:val="24"/>
        </w:rPr>
        <w:t xml:space="preserve">percentual de </w:t>
      </w:r>
      <w:r w:rsidRPr="006C67A6">
        <w:rPr>
          <w:rFonts w:ascii="Times New Roman" w:hAnsi="Times New Roman" w:cs="Arial"/>
          <w:sz w:val="24"/>
          <w:szCs w:val="24"/>
        </w:rPr>
        <w:t>desconto proposto e decidirá, motivadamente, a respeito de sua aceitabilidade.</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8.12 –</w:t>
      </w:r>
      <w:r w:rsidRPr="006C67A6">
        <w:rPr>
          <w:rFonts w:ascii="Times New Roman" w:hAnsi="Times New Roman" w:cs="Arial"/>
          <w:sz w:val="24"/>
          <w:szCs w:val="24"/>
        </w:rPr>
        <w:t xml:space="preserve"> Ao final da fase de lances, em havendo a participação de microempresa ou empresa de pequeno porte no certame, será aplicado o que dispõe os artigos 44 e 45 da Lei Complementar n. 123/06.</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8.13 -</w:t>
      </w:r>
      <w:r w:rsidRPr="006C67A6">
        <w:rPr>
          <w:rFonts w:ascii="Times New Roman" w:hAnsi="Times New Roman" w:cs="Arial"/>
          <w:sz w:val="24"/>
          <w:szCs w:val="24"/>
        </w:rPr>
        <w:t xml:space="preserve"> Após a etapa anterior,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procederá à abertura do envelope contendo os documentos de "HABILITAÇÃO" do proponente que apresentou a melhor proposta</w:t>
      </w:r>
      <w:r w:rsidR="00DD7C27" w:rsidRPr="006C67A6">
        <w:rPr>
          <w:rFonts w:ascii="Times New Roman" w:hAnsi="Times New Roman" w:cs="Arial"/>
          <w:sz w:val="24"/>
          <w:szCs w:val="24"/>
        </w:rPr>
        <w:t xml:space="preserve"> (maior percentual de desconto)</w:t>
      </w:r>
      <w:r w:rsidRPr="006C67A6">
        <w:rPr>
          <w:rFonts w:ascii="Times New Roman" w:hAnsi="Times New Roman" w:cs="Arial"/>
          <w:sz w:val="24"/>
          <w:szCs w:val="24"/>
        </w:rPr>
        <w:t>, para verificação do atendimento das condições de habilitação fixadas no item 06 deste edital.</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8.14 -</w:t>
      </w:r>
      <w:r w:rsidRPr="006C67A6">
        <w:rPr>
          <w:rFonts w:ascii="Times New Roman" w:hAnsi="Times New Roman" w:cs="Arial"/>
          <w:sz w:val="24"/>
          <w:szCs w:val="24"/>
        </w:rPr>
        <w:t xml:space="preserve"> Caso o proponente classificado em 1º (primeiro) lugar seja inabilitado,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examinará a oferta </w:t>
      </w:r>
      <w:r w:rsidR="004914A0" w:rsidRPr="006C67A6">
        <w:rPr>
          <w:rFonts w:ascii="Times New Roman" w:hAnsi="Times New Roman" w:cs="Arial"/>
          <w:sz w:val="24"/>
          <w:szCs w:val="24"/>
        </w:rPr>
        <w:t>subseqüente</w:t>
      </w:r>
      <w:r w:rsidRPr="006C67A6">
        <w:rPr>
          <w:rFonts w:ascii="Times New Roman" w:hAnsi="Times New Roman" w:cs="Arial"/>
          <w:sz w:val="24"/>
          <w:szCs w:val="24"/>
        </w:rPr>
        <w:t>, verificando a sua aceitabilidade e procedendo à habilitação do proponente, na ordem de classificação, e assim sucessivamente, até a apuração de uma proposta que atenda aos requisitos do edital.</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8.15 -</w:t>
      </w:r>
      <w:r w:rsidRPr="006C67A6">
        <w:rPr>
          <w:rFonts w:ascii="Times New Roman" w:hAnsi="Times New Roman" w:cs="Arial"/>
          <w:sz w:val="24"/>
          <w:szCs w:val="24"/>
        </w:rPr>
        <w:t xml:space="preserve"> Verificado o atendimento das exigências fixadas neste edital, o proponente será declarado vencedor.</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8.16 -</w:t>
      </w:r>
      <w:r w:rsidRPr="006C67A6">
        <w:rPr>
          <w:rFonts w:ascii="Times New Roman" w:hAnsi="Times New Roman" w:cs="Arial"/>
          <w:sz w:val="24"/>
          <w:szCs w:val="24"/>
        </w:rPr>
        <w:t xml:space="preserve"> Em qualquer das hipóteses anteriores, ainda poderá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negociar diretamente com o proponente, para que seja obtido maior </w:t>
      </w:r>
      <w:r w:rsidR="00DD7C27" w:rsidRPr="006C67A6">
        <w:rPr>
          <w:rFonts w:ascii="Times New Roman" w:hAnsi="Times New Roman" w:cs="Arial"/>
          <w:sz w:val="24"/>
          <w:szCs w:val="24"/>
        </w:rPr>
        <w:t xml:space="preserve">percentual de </w:t>
      </w:r>
      <w:r w:rsidRPr="006C67A6">
        <w:rPr>
          <w:rFonts w:ascii="Times New Roman" w:hAnsi="Times New Roman" w:cs="Arial"/>
          <w:sz w:val="24"/>
          <w:szCs w:val="24"/>
        </w:rPr>
        <w:t>desconto.</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8.17 -</w:t>
      </w:r>
      <w:r w:rsidRPr="006C67A6">
        <w:rPr>
          <w:rFonts w:ascii="Times New Roman" w:hAnsi="Times New Roman" w:cs="Arial"/>
          <w:sz w:val="24"/>
          <w:szCs w:val="24"/>
        </w:rPr>
        <w:t xml:space="preserve"> Quando todas as propostas forem desclassificadas ou todos os proponentes forem inabilitados, o Município de </w:t>
      </w:r>
      <w:r w:rsidR="00C10CA4" w:rsidRPr="006C67A6">
        <w:rPr>
          <w:rFonts w:ascii="Times New Roman" w:hAnsi="Times New Roman" w:cs="Arial"/>
          <w:sz w:val="24"/>
          <w:szCs w:val="24"/>
        </w:rPr>
        <w:t>Santa Rita de Jacutinga</w:t>
      </w:r>
      <w:r w:rsidRPr="006C67A6">
        <w:rPr>
          <w:rFonts w:ascii="Times New Roman" w:hAnsi="Times New Roman" w:cs="Arial"/>
          <w:sz w:val="24"/>
          <w:szCs w:val="24"/>
        </w:rPr>
        <w:t xml:space="preserve"> poderá fixar aos proponentes, na forma do §3º, do artigo 48 da Lei Federal n. 8.666/93, prazo para apresentação de nova proposta ou documentação, em sessão pública a ser definida </w:t>
      </w:r>
      <w:r w:rsidR="00D4390D" w:rsidRPr="006C67A6">
        <w:rPr>
          <w:rFonts w:ascii="Times New Roman" w:hAnsi="Times New Roman" w:cs="Arial"/>
          <w:sz w:val="24"/>
          <w:szCs w:val="24"/>
        </w:rPr>
        <w:t>pelo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w:t>
      </w:r>
    </w:p>
    <w:p w:rsidR="004914A0"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8.18 -</w:t>
      </w:r>
      <w:r w:rsidRPr="006C67A6">
        <w:rPr>
          <w:rFonts w:ascii="Times New Roman" w:hAnsi="Times New Roman" w:cs="Arial"/>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sz w:val="24"/>
          <w:szCs w:val="24"/>
        </w:rPr>
        <w:t>rrazões, em igual número de dias, que começarão a correr do término do prazo daquele recorrente.</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8.18.1 -</w:t>
      </w:r>
      <w:r w:rsidRPr="006C67A6">
        <w:rPr>
          <w:rFonts w:ascii="Times New Roman" w:hAnsi="Times New Roman" w:cs="Arial"/>
          <w:sz w:val="24"/>
          <w:szCs w:val="24"/>
        </w:rPr>
        <w:t xml:space="preserve"> Os recursos deverão ser entregues por escrito e assinados na Comissão Permanente de Licitação em 02 (duas) vias, sendo dado recibo em uma delas.</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8.18.2 -</w:t>
      </w:r>
      <w:r w:rsidRPr="006C67A6">
        <w:rPr>
          <w:rFonts w:ascii="Times New Roman" w:hAnsi="Times New Roman" w:cs="Arial"/>
          <w:sz w:val="24"/>
          <w:szCs w:val="24"/>
        </w:rPr>
        <w:t xml:space="preserve"> Os recursos serão dirigidos </w:t>
      </w:r>
      <w:r w:rsidR="00D4390D" w:rsidRPr="006C67A6">
        <w:rPr>
          <w:rFonts w:ascii="Times New Roman" w:hAnsi="Times New Roman" w:cs="Arial"/>
          <w:sz w:val="24"/>
          <w:szCs w:val="24"/>
        </w:rPr>
        <w:t>ao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que os receberá e encaminhará para a autoridade competente devidamente instruído.</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8.19 -</w:t>
      </w:r>
      <w:r w:rsidRPr="006C67A6">
        <w:rPr>
          <w:rFonts w:ascii="Times New Roman" w:hAnsi="Times New Roman" w:cs="Arial"/>
          <w:sz w:val="24"/>
          <w:szCs w:val="24"/>
        </w:rPr>
        <w:t xml:space="preserve"> Decorrido o prazo de recurso, sem que nenhum ten</w:t>
      </w:r>
      <w:r w:rsidR="00BF1ED6">
        <w:rPr>
          <w:rFonts w:ascii="Times New Roman" w:hAnsi="Times New Roman" w:cs="Arial"/>
          <w:sz w:val="24"/>
          <w:szCs w:val="24"/>
        </w:rPr>
        <w:t>ha sido interposto, ou decidido</w:t>
      </w:r>
      <w:r w:rsidRPr="006C67A6">
        <w:rPr>
          <w:rFonts w:ascii="Times New Roman" w:hAnsi="Times New Roman" w:cs="Arial"/>
          <w:sz w:val="24"/>
          <w:szCs w:val="24"/>
        </w:rPr>
        <w:t xml:space="preserve"> os porventura interpostos,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remeterá o processo à autoridade competente para homologação do </w:t>
      </w:r>
      <w:r w:rsidR="00BF1ED6">
        <w:rPr>
          <w:rFonts w:ascii="Times New Roman" w:hAnsi="Times New Roman" w:cs="Arial"/>
          <w:sz w:val="24"/>
          <w:szCs w:val="24"/>
        </w:rPr>
        <w:t>procedimento</w:t>
      </w:r>
      <w:r w:rsidRPr="006C67A6">
        <w:rPr>
          <w:rFonts w:ascii="Times New Roman" w:hAnsi="Times New Roman" w:cs="Arial"/>
          <w:sz w:val="24"/>
          <w:szCs w:val="24"/>
        </w:rPr>
        <w:t>.</w:t>
      </w:r>
    </w:p>
    <w:p w:rsidR="005B71F2" w:rsidRPr="006C67A6"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8.20 -</w:t>
      </w:r>
      <w:r w:rsidRPr="006C67A6">
        <w:rPr>
          <w:rFonts w:ascii="Times New Roman" w:hAnsi="Times New Roman" w:cs="Arial"/>
          <w:sz w:val="24"/>
          <w:szCs w:val="24"/>
        </w:rPr>
        <w:t xml:space="preserve"> A falta de manifestação imediata e motivada do proponente em interpor recurso, na sessão, importará na decadência do direito e na continuidade do certame pel</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w:t>
      </w:r>
      <w:r w:rsidRPr="006C67A6">
        <w:rPr>
          <w:rFonts w:ascii="Times New Roman" w:hAnsi="Times New Roman" w:cs="Arial"/>
          <w:sz w:val="24"/>
          <w:szCs w:val="24"/>
        </w:rPr>
        <w:lastRenderedPageBreak/>
        <w:t>atendendo às regras e condições fixadas no edital, opinando pela adjudicação do objeto da licitação ao proponente vencedor.</w:t>
      </w:r>
    </w:p>
    <w:p w:rsidR="005B71F2" w:rsidRDefault="005B71F2" w:rsidP="00C0549A">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8.21 -</w:t>
      </w:r>
      <w:r w:rsidRPr="006C67A6">
        <w:rPr>
          <w:rFonts w:ascii="Times New Roman" w:hAnsi="Times New Roman" w:cs="Arial"/>
          <w:sz w:val="24"/>
          <w:szCs w:val="24"/>
        </w:rPr>
        <w:t xml:space="preserve"> Da sessão pública será lavrada ata circunstanciada, assinada pel</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pela equipe de apoio e por todos os proponentes presentes.</w:t>
      </w:r>
    </w:p>
    <w:p w:rsidR="004F6BEF" w:rsidRPr="006C67A6" w:rsidRDefault="004F6BEF" w:rsidP="00C0549A">
      <w:pPr>
        <w:spacing w:before="120" w:after="120" w:line="240" w:lineRule="auto"/>
        <w:jc w:val="both"/>
        <w:rPr>
          <w:rFonts w:ascii="Times New Roman" w:hAnsi="Times New Roman" w:cs="Arial"/>
          <w:sz w:val="24"/>
          <w:szCs w:val="24"/>
        </w:rPr>
      </w:pPr>
    </w:p>
    <w:p w:rsidR="005B71F2" w:rsidRPr="006C67A6" w:rsidRDefault="005B71F2" w:rsidP="00C0549A">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NONA</w:t>
      </w: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DOS CRITÉRIOS DE JULGAMENTO</w:t>
      </w:r>
    </w:p>
    <w:p w:rsidR="00C54C1F" w:rsidRPr="00DD3B91" w:rsidRDefault="00C54C1F" w:rsidP="00C54C1F">
      <w:pPr>
        <w:tabs>
          <w:tab w:val="left" w:pos="623"/>
        </w:tabs>
        <w:spacing w:before="120" w:after="120" w:line="240" w:lineRule="auto"/>
        <w:jc w:val="both"/>
        <w:rPr>
          <w:rFonts w:ascii="Times New Roman" w:hAnsi="Times New Roman" w:cs="Times New Roman"/>
          <w:sz w:val="24"/>
          <w:szCs w:val="24"/>
        </w:rPr>
      </w:pPr>
      <w:r w:rsidRPr="006C67A6">
        <w:rPr>
          <w:rFonts w:ascii="Times New Roman" w:hAnsi="Times New Roman"/>
          <w:b/>
          <w:sz w:val="24"/>
        </w:rPr>
        <w:t>9.1</w:t>
      </w:r>
      <w:r w:rsidRPr="006C67A6">
        <w:rPr>
          <w:rFonts w:ascii="Times New Roman" w:hAnsi="Times New Roman"/>
          <w:sz w:val="24"/>
        </w:rPr>
        <w:t xml:space="preserve"> - </w:t>
      </w:r>
      <w:r w:rsidR="00DD3B91" w:rsidRPr="00DD3B91">
        <w:rPr>
          <w:rFonts w:ascii="Times New Roman" w:hAnsi="Times New Roman" w:cs="Times New Roman"/>
          <w:sz w:val="24"/>
          <w:szCs w:val="24"/>
        </w:rPr>
        <w:t>O critério de julgamento será o de MAIOR PERCENTUAL DE DESCONTO SOBRE A TABELA CMED/ANVISA sobre o PMVG (Preço Máximo de Venda ao Governo), observado o item 2.7 para demandas judiciais, ofertado como determinado no ANEXO I.</w:t>
      </w:r>
    </w:p>
    <w:p w:rsidR="00C54C1F" w:rsidRPr="006C67A6" w:rsidRDefault="00C54C1F" w:rsidP="00C54C1F">
      <w:pPr>
        <w:tabs>
          <w:tab w:val="left" w:pos="623"/>
        </w:tabs>
        <w:spacing w:before="120" w:after="120" w:line="240" w:lineRule="auto"/>
        <w:jc w:val="both"/>
        <w:rPr>
          <w:rFonts w:ascii="Times New Roman" w:hAnsi="Times New Roman"/>
          <w:sz w:val="24"/>
        </w:rPr>
      </w:pPr>
      <w:r w:rsidRPr="006C67A6">
        <w:rPr>
          <w:rFonts w:ascii="Times New Roman" w:hAnsi="Times New Roman"/>
          <w:b/>
          <w:sz w:val="24"/>
        </w:rPr>
        <w:t>9.2</w:t>
      </w:r>
      <w:r w:rsidRPr="006C67A6">
        <w:rPr>
          <w:rFonts w:ascii="Times New Roman" w:hAnsi="Times New Roman"/>
          <w:sz w:val="24"/>
        </w:rPr>
        <w:t xml:space="preserve"> - Declarada encerrada a etapa competitiva e ordenadas as ofertas, </w:t>
      </w:r>
      <w:r w:rsidR="00D77B33">
        <w:rPr>
          <w:rFonts w:ascii="Times New Roman" w:hAnsi="Times New Roman"/>
          <w:sz w:val="24"/>
        </w:rPr>
        <w:t>o</w:t>
      </w:r>
      <w:r w:rsidRPr="006C67A6">
        <w:rPr>
          <w:rFonts w:ascii="Times New Roman" w:hAnsi="Times New Roman"/>
          <w:sz w:val="24"/>
        </w:rPr>
        <w:t xml:space="preserve"> PREGOEIR</w:t>
      </w:r>
      <w:r w:rsidR="00D77B33">
        <w:rPr>
          <w:rFonts w:ascii="Times New Roman" w:hAnsi="Times New Roman"/>
          <w:sz w:val="24"/>
        </w:rPr>
        <w:t>O</w:t>
      </w:r>
      <w:r w:rsidRPr="006C67A6">
        <w:rPr>
          <w:rFonts w:ascii="Times New Roman" w:hAnsi="Times New Roman"/>
          <w:sz w:val="24"/>
        </w:rPr>
        <w:t xml:space="preserve"> examinará a aceitabilidade da primeira classificada e na ocorrência de empate, nos termos do art. 44, §1º e 2º, da Lei Complementar Federal nº 123, de 14 de dezembro de 2006, decidindo motivadamente a</w:t>
      </w:r>
      <w:r w:rsidR="004914A0">
        <w:rPr>
          <w:rFonts w:ascii="Times New Roman" w:hAnsi="Times New Roman"/>
          <w:sz w:val="24"/>
        </w:rPr>
        <w:t xml:space="preserve"> </w:t>
      </w:r>
      <w:r w:rsidRPr="006C67A6">
        <w:rPr>
          <w:rFonts w:ascii="Times New Roman" w:hAnsi="Times New Roman"/>
          <w:sz w:val="24"/>
        </w:rPr>
        <w:t>respeito.</w:t>
      </w:r>
    </w:p>
    <w:p w:rsidR="00C54C1F" w:rsidRPr="006C67A6" w:rsidRDefault="00C54C1F" w:rsidP="00C54C1F">
      <w:pPr>
        <w:tabs>
          <w:tab w:val="left" w:pos="623"/>
        </w:tabs>
        <w:spacing w:before="120" w:after="120" w:line="240" w:lineRule="auto"/>
        <w:jc w:val="both"/>
        <w:rPr>
          <w:rFonts w:ascii="Times New Roman" w:hAnsi="Times New Roman"/>
          <w:sz w:val="24"/>
        </w:rPr>
      </w:pPr>
      <w:r w:rsidRPr="006C67A6">
        <w:rPr>
          <w:rFonts w:ascii="Times New Roman" w:hAnsi="Times New Roman"/>
          <w:b/>
          <w:sz w:val="24"/>
        </w:rPr>
        <w:t>9.3</w:t>
      </w:r>
      <w:r w:rsidRPr="006C67A6">
        <w:rPr>
          <w:rFonts w:ascii="Times New Roman" w:hAnsi="Times New Roman"/>
          <w:sz w:val="24"/>
        </w:rPr>
        <w:t xml:space="preserve"> - Havendo empate, nos termos do item anterior, desde que apresentada declaração contida no Anexo VI, será adotado o procedimento o art. 45 da Lei Complementar Federal nº 123, de 14 de dezembro de</w:t>
      </w:r>
      <w:r w:rsidR="002F278B">
        <w:rPr>
          <w:rFonts w:ascii="Times New Roman" w:hAnsi="Times New Roman"/>
          <w:sz w:val="24"/>
        </w:rPr>
        <w:t xml:space="preserve"> </w:t>
      </w:r>
      <w:r w:rsidRPr="006C67A6">
        <w:rPr>
          <w:rFonts w:ascii="Times New Roman" w:hAnsi="Times New Roman"/>
          <w:sz w:val="24"/>
        </w:rPr>
        <w:t>2006.</w:t>
      </w:r>
    </w:p>
    <w:p w:rsidR="00C54C1F" w:rsidRPr="00507F15" w:rsidRDefault="00C54C1F" w:rsidP="00C54C1F">
      <w:pPr>
        <w:tabs>
          <w:tab w:val="left" w:pos="623"/>
        </w:tabs>
        <w:spacing w:before="120" w:after="120" w:line="240" w:lineRule="auto"/>
        <w:jc w:val="both"/>
        <w:rPr>
          <w:rFonts w:ascii="Times New Roman" w:hAnsi="Times New Roman"/>
          <w:b/>
          <w:sz w:val="24"/>
        </w:rPr>
      </w:pPr>
      <w:r w:rsidRPr="00507F15">
        <w:rPr>
          <w:rFonts w:ascii="Times New Roman" w:hAnsi="Times New Roman"/>
          <w:b/>
          <w:sz w:val="24"/>
        </w:rPr>
        <w:t>9.4 - Caso não sejam realizados lances verbais, será verificada a conformidade entre a proposta escrita de MAIOR PERCENTUAL DE DESCONTO SOBRE A TABELACMED/ANVISA.</w:t>
      </w:r>
    </w:p>
    <w:p w:rsidR="00C54C1F" w:rsidRPr="006C67A6" w:rsidRDefault="00C54C1F" w:rsidP="00C54C1F">
      <w:pPr>
        <w:tabs>
          <w:tab w:val="left" w:pos="623"/>
        </w:tabs>
        <w:spacing w:before="120" w:after="120" w:line="240" w:lineRule="auto"/>
        <w:jc w:val="both"/>
        <w:rPr>
          <w:rFonts w:ascii="Times New Roman" w:hAnsi="Times New Roman"/>
          <w:sz w:val="24"/>
        </w:rPr>
      </w:pPr>
      <w:r w:rsidRPr="006C67A6">
        <w:rPr>
          <w:rFonts w:ascii="Times New Roman" w:hAnsi="Times New Roman"/>
          <w:b/>
          <w:sz w:val="24"/>
        </w:rPr>
        <w:t>9.5</w:t>
      </w:r>
      <w:r w:rsidRPr="006C67A6">
        <w:rPr>
          <w:rFonts w:ascii="Times New Roman" w:hAnsi="Times New Roman"/>
          <w:sz w:val="24"/>
        </w:rPr>
        <w:t xml:space="preserve"> - Caso o licitante vencedor tenha sido enquadrado no art. 44 da Lei Complementar nº 123/06 e proponha descontos maiores que os ofertados na proposta escrita, o valor será registrado em Ata, e a licitante terá o prazo de 02 (dois) dias úteis para apresentar proposta de preços com os novos preços</w:t>
      </w:r>
      <w:r w:rsidR="004914A0">
        <w:rPr>
          <w:rFonts w:ascii="Times New Roman" w:hAnsi="Times New Roman"/>
          <w:sz w:val="24"/>
        </w:rPr>
        <w:t xml:space="preserve"> </w:t>
      </w:r>
      <w:r w:rsidRPr="006C67A6">
        <w:rPr>
          <w:rFonts w:ascii="Times New Roman" w:hAnsi="Times New Roman"/>
          <w:sz w:val="24"/>
        </w:rPr>
        <w:t>ofertados.</w:t>
      </w:r>
    </w:p>
    <w:p w:rsidR="00C54C1F" w:rsidRPr="006C67A6" w:rsidRDefault="00C54C1F" w:rsidP="00C54C1F">
      <w:pPr>
        <w:tabs>
          <w:tab w:val="left" w:pos="623"/>
        </w:tabs>
        <w:spacing w:before="120" w:after="120" w:line="240" w:lineRule="auto"/>
        <w:jc w:val="both"/>
        <w:rPr>
          <w:rFonts w:ascii="Times New Roman" w:hAnsi="Times New Roman"/>
          <w:sz w:val="24"/>
        </w:rPr>
      </w:pPr>
      <w:r w:rsidRPr="006C67A6">
        <w:rPr>
          <w:rFonts w:ascii="Times New Roman" w:hAnsi="Times New Roman"/>
          <w:b/>
          <w:sz w:val="24"/>
        </w:rPr>
        <w:t>9.6</w:t>
      </w:r>
      <w:r w:rsidRPr="006C67A6">
        <w:rPr>
          <w:rFonts w:ascii="Times New Roman" w:hAnsi="Times New Roman"/>
          <w:sz w:val="24"/>
        </w:rPr>
        <w:t xml:space="preserve"> - Havendo apenas uma oferta e desde que esta atenda a todos os termos do Edital, sendo seu preço compatível com o valor estimado da contratação, esta poderá </w:t>
      </w:r>
      <w:r w:rsidR="002F278B">
        <w:rPr>
          <w:rFonts w:ascii="Times New Roman" w:hAnsi="Times New Roman"/>
          <w:sz w:val="24"/>
        </w:rPr>
        <w:t>ser a</w:t>
      </w:r>
      <w:r w:rsidRPr="006C67A6">
        <w:rPr>
          <w:rFonts w:ascii="Times New Roman" w:hAnsi="Times New Roman"/>
          <w:sz w:val="24"/>
        </w:rPr>
        <w:t>ceita.</w:t>
      </w:r>
    </w:p>
    <w:p w:rsidR="00C54C1F" w:rsidRPr="006C67A6" w:rsidRDefault="00C54C1F" w:rsidP="00C54C1F">
      <w:pPr>
        <w:tabs>
          <w:tab w:val="left" w:pos="647"/>
        </w:tabs>
        <w:spacing w:before="120" w:after="120" w:line="240" w:lineRule="auto"/>
        <w:jc w:val="both"/>
        <w:rPr>
          <w:rFonts w:ascii="Times New Roman" w:hAnsi="Times New Roman"/>
          <w:sz w:val="24"/>
        </w:rPr>
      </w:pPr>
      <w:r w:rsidRPr="006C67A6">
        <w:rPr>
          <w:rFonts w:ascii="Times New Roman" w:hAnsi="Times New Roman"/>
          <w:b/>
          <w:sz w:val="24"/>
        </w:rPr>
        <w:t>9.7</w:t>
      </w:r>
      <w:r w:rsidRPr="006C67A6">
        <w:rPr>
          <w:rFonts w:ascii="Times New Roman" w:hAnsi="Times New Roman"/>
          <w:sz w:val="24"/>
        </w:rPr>
        <w:t xml:space="preserve"> - Sendo aceitável a oferta de MAIOR PERCENTUAL DE DESCONTO SOBRE A TABELA CMED/ANVISA, será aberto o envelope contendo a documentação de habilitação da licitante que a tiver formulado, para confirmação das suas condições</w:t>
      </w:r>
      <w:r w:rsidR="002F278B">
        <w:rPr>
          <w:rFonts w:ascii="Times New Roman" w:hAnsi="Times New Roman"/>
          <w:sz w:val="24"/>
        </w:rPr>
        <w:t xml:space="preserve"> </w:t>
      </w:r>
      <w:r w:rsidRPr="006C67A6">
        <w:rPr>
          <w:rFonts w:ascii="Times New Roman" w:hAnsi="Times New Roman"/>
          <w:sz w:val="24"/>
        </w:rPr>
        <w:t>habilitatórias.</w:t>
      </w:r>
    </w:p>
    <w:p w:rsidR="00C54C1F" w:rsidRPr="006C67A6" w:rsidRDefault="00C54C1F" w:rsidP="00C54C1F">
      <w:pPr>
        <w:tabs>
          <w:tab w:val="left" w:pos="647"/>
        </w:tabs>
        <w:spacing w:before="120" w:after="120" w:line="240" w:lineRule="auto"/>
        <w:jc w:val="both"/>
        <w:rPr>
          <w:rFonts w:ascii="Times New Roman" w:hAnsi="Times New Roman"/>
          <w:sz w:val="24"/>
        </w:rPr>
      </w:pPr>
      <w:r w:rsidRPr="006C67A6">
        <w:rPr>
          <w:rFonts w:ascii="Times New Roman" w:hAnsi="Times New Roman"/>
          <w:b/>
          <w:sz w:val="24"/>
        </w:rPr>
        <w:t>9.8</w:t>
      </w:r>
      <w:r w:rsidRPr="006C67A6">
        <w:rPr>
          <w:rFonts w:ascii="Times New Roman" w:hAnsi="Times New Roman"/>
          <w:sz w:val="24"/>
        </w:rPr>
        <w:t xml:space="preserve"> - Constatado o atendimento pleno às exigências deste Edital, será declarado o proponente vencedor, sendo-lhe, posteriormente, adjudicado o objeto para o qual apresentou</w:t>
      </w:r>
      <w:r w:rsidR="004914A0">
        <w:rPr>
          <w:rFonts w:ascii="Times New Roman" w:hAnsi="Times New Roman"/>
          <w:sz w:val="24"/>
        </w:rPr>
        <w:t xml:space="preserve"> </w:t>
      </w:r>
      <w:r w:rsidRPr="006C67A6">
        <w:rPr>
          <w:rFonts w:ascii="Times New Roman" w:hAnsi="Times New Roman"/>
          <w:sz w:val="24"/>
        </w:rPr>
        <w:t>proposta.</w:t>
      </w:r>
    </w:p>
    <w:p w:rsidR="00C54C1F" w:rsidRPr="006C67A6" w:rsidRDefault="00C54C1F" w:rsidP="00C54C1F">
      <w:pPr>
        <w:tabs>
          <w:tab w:val="left" w:pos="647"/>
        </w:tabs>
        <w:spacing w:before="120" w:after="120" w:line="240" w:lineRule="auto"/>
        <w:jc w:val="both"/>
        <w:rPr>
          <w:rFonts w:ascii="Times New Roman" w:hAnsi="Times New Roman"/>
          <w:sz w:val="24"/>
        </w:rPr>
      </w:pPr>
      <w:r w:rsidRPr="006C67A6">
        <w:rPr>
          <w:rFonts w:ascii="Times New Roman" w:hAnsi="Times New Roman"/>
          <w:b/>
          <w:sz w:val="24"/>
        </w:rPr>
        <w:t>9.9</w:t>
      </w:r>
      <w:r w:rsidRPr="006C67A6">
        <w:rPr>
          <w:rFonts w:ascii="Times New Roman" w:hAnsi="Times New Roman"/>
          <w:sz w:val="24"/>
        </w:rPr>
        <w:t xml:space="preserve"> - Se a proposta não for aceitável ou se o proponente não atender às exigências </w:t>
      </w:r>
      <w:r w:rsidR="004914A0">
        <w:rPr>
          <w:rFonts w:ascii="Times New Roman" w:hAnsi="Times New Roman"/>
          <w:sz w:val="24"/>
        </w:rPr>
        <w:t>habilita</w:t>
      </w:r>
      <w:r w:rsidR="004914A0" w:rsidRPr="006C67A6">
        <w:rPr>
          <w:rFonts w:ascii="Times New Roman" w:hAnsi="Times New Roman"/>
          <w:sz w:val="24"/>
        </w:rPr>
        <w:t>tórias</w:t>
      </w:r>
      <w:r w:rsidRPr="006C67A6">
        <w:rPr>
          <w:rFonts w:ascii="Times New Roman" w:hAnsi="Times New Roman"/>
          <w:sz w:val="24"/>
        </w:rPr>
        <w:t xml:space="preserve">, </w:t>
      </w:r>
      <w:r w:rsidR="00C766B0">
        <w:rPr>
          <w:rFonts w:ascii="Times New Roman" w:hAnsi="Times New Roman"/>
          <w:sz w:val="24"/>
        </w:rPr>
        <w:t>o</w:t>
      </w:r>
      <w:r w:rsidRPr="006C67A6">
        <w:rPr>
          <w:rFonts w:ascii="Times New Roman" w:hAnsi="Times New Roman"/>
          <w:sz w:val="24"/>
        </w:rPr>
        <w:t xml:space="preserve"> PREGOEIR</w:t>
      </w:r>
      <w:r w:rsidR="00C766B0">
        <w:rPr>
          <w:rFonts w:ascii="Times New Roman" w:hAnsi="Times New Roman"/>
          <w:sz w:val="24"/>
        </w:rPr>
        <w:t>O</w:t>
      </w:r>
      <w:r w:rsidRPr="006C67A6">
        <w:rPr>
          <w:rFonts w:ascii="Times New Roman" w:hAnsi="Times New Roman"/>
          <w:sz w:val="24"/>
        </w:rPr>
        <w:t xml:space="preserve"> examinará as ofertas </w:t>
      </w:r>
      <w:r w:rsidR="004914A0" w:rsidRPr="006C67A6">
        <w:rPr>
          <w:rFonts w:ascii="Times New Roman" w:hAnsi="Times New Roman"/>
          <w:sz w:val="24"/>
        </w:rPr>
        <w:t>subseqüentes</w:t>
      </w:r>
      <w:r w:rsidRPr="006C67A6">
        <w:rPr>
          <w:rFonts w:ascii="Times New Roman" w:hAnsi="Times New Roman"/>
          <w:sz w:val="24"/>
        </w:rPr>
        <w:t>, pela ordem de classificação, verificando a sua aceitabilidade e procedendo a verificação das condições de habilitação do proponente até a apuração de uma proposta que atenda ao Edital, sendo o respectivo proponente declarado vencedor e a ele adjudicado o objeto para o qual apresentou</w:t>
      </w:r>
      <w:r w:rsidR="004914A0">
        <w:rPr>
          <w:rFonts w:ascii="Times New Roman" w:hAnsi="Times New Roman"/>
          <w:sz w:val="24"/>
        </w:rPr>
        <w:t xml:space="preserve"> </w:t>
      </w:r>
      <w:r w:rsidRPr="006C67A6">
        <w:rPr>
          <w:rFonts w:ascii="Times New Roman" w:hAnsi="Times New Roman"/>
          <w:sz w:val="24"/>
        </w:rPr>
        <w:t>proposta.</w:t>
      </w:r>
    </w:p>
    <w:p w:rsidR="00C54C1F" w:rsidRPr="006C67A6" w:rsidRDefault="00C54C1F" w:rsidP="00C54C1F">
      <w:pPr>
        <w:tabs>
          <w:tab w:val="left" w:pos="647"/>
        </w:tabs>
        <w:spacing w:before="120" w:after="120" w:line="240" w:lineRule="auto"/>
        <w:jc w:val="both"/>
        <w:rPr>
          <w:rFonts w:ascii="Times New Roman" w:hAnsi="Times New Roman"/>
          <w:sz w:val="24"/>
        </w:rPr>
      </w:pPr>
      <w:r w:rsidRPr="006C67A6">
        <w:rPr>
          <w:rFonts w:ascii="Times New Roman" w:hAnsi="Times New Roman"/>
          <w:b/>
          <w:sz w:val="24"/>
        </w:rPr>
        <w:t>9.10</w:t>
      </w:r>
      <w:r w:rsidRPr="006C67A6">
        <w:rPr>
          <w:rFonts w:ascii="Times New Roman" w:hAnsi="Times New Roman"/>
          <w:sz w:val="24"/>
        </w:rPr>
        <w:t xml:space="preserve"> - Apurada a melhor proposta que atenda ao Edital, </w:t>
      </w:r>
      <w:r w:rsidR="00C766B0">
        <w:rPr>
          <w:rFonts w:ascii="Times New Roman" w:hAnsi="Times New Roman"/>
          <w:sz w:val="24"/>
        </w:rPr>
        <w:t>o</w:t>
      </w:r>
      <w:r w:rsidRPr="006C67A6">
        <w:rPr>
          <w:rFonts w:ascii="Times New Roman" w:hAnsi="Times New Roman"/>
          <w:sz w:val="24"/>
        </w:rPr>
        <w:t xml:space="preserve"> PREGOEIR</w:t>
      </w:r>
      <w:r w:rsidR="00C766B0">
        <w:rPr>
          <w:rFonts w:ascii="Times New Roman" w:hAnsi="Times New Roman"/>
          <w:sz w:val="24"/>
        </w:rPr>
        <w:t>O</w:t>
      </w:r>
      <w:r w:rsidRPr="006C67A6">
        <w:rPr>
          <w:rFonts w:ascii="Times New Roman" w:hAnsi="Times New Roman"/>
          <w:sz w:val="24"/>
        </w:rPr>
        <w:t xml:space="preserve"> deverá negociar para que seja obtido um </w:t>
      </w:r>
      <w:r w:rsidR="00601F19">
        <w:rPr>
          <w:rFonts w:ascii="Times New Roman" w:hAnsi="Times New Roman"/>
          <w:sz w:val="24"/>
        </w:rPr>
        <w:t xml:space="preserve">maior </w:t>
      </w:r>
      <w:r w:rsidRPr="006C67A6">
        <w:rPr>
          <w:rFonts w:ascii="Times New Roman" w:hAnsi="Times New Roman"/>
          <w:sz w:val="24"/>
        </w:rPr>
        <w:t>desconto.</w:t>
      </w:r>
    </w:p>
    <w:p w:rsidR="00C54C1F" w:rsidRPr="006C67A6" w:rsidRDefault="00C54C1F" w:rsidP="00C54C1F">
      <w:pPr>
        <w:tabs>
          <w:tab w:val="left" w:pos="647"/>
        </w:tabs>
        <w:spacing w:before="120" w:after="120" w:line="240" w:lineRule="auto"/>
        <w:jc w:val="both"/>
        <w:rPr>
          <w:rFonts w:ascii="Times New Roman" w:hAnsi="Times New Roman"/>
          <w:sz w:val="24"/>
        </w:rPr>
      </w:pPr>
      <w:r w:rsidRPr="006C67A6">
        <w:rPr>
          <w:rFonts w:ascii="Times New Roman" w:hAnsi="Times New Roman"/>
          <w:b/>
          <w:sz w:val="24"/>
        </w:rPr>
        <w:t>9.11</w:t>
      </w:r>
      <w:r w:rsidRPr="006C67A6">
        <w:rPr>
          <w:rFonts w:ascii="Times New Roman" w:hAnsi="Times New Roman"/>
          <w:sz w:val="24"/>
        </w:rPr>
        <w:t xml:space="preserve"> - A proposta contendo o </w:t>
      </w:r>
      <w:r w:rsidR="00A16FC7">
        <w:rPr>
          <w:rFonts w:ascii="Times New Roman" w:hAnsi="Times New Roman"/>
          <w:sz w:val="24"/>
        </w:rPr>
        <w:t>maior</w:t>
      </w:r>
      <w:r w:rsidRPr="006C67A6">
        <w:rPr>
          <w:rFonts w:ascii="Times New Roman" w:hAnsi="Times New Roman"/>
          <w:sz w:val="24"/>
        </w:rPr>
        <w:t xml:space="preserve"> desconto deverá ser apresentada na forma do AnexoVII.</w:t>
      </w:r>
    </w:p>
    <w:p w:rsidR="00C54C1F" w:rsidRPr="006C67A6" w:rsidRDefault="00C54C1F" w:rsidP="00C54C1F">
      <w:pPr>
        <w:tabs>
          <w:tab w:val="left" w:pos="647"/>
        </w:tabs>
        <w:spacing w:before="120" w:after="120" w:line="240" w:lineRule="auto"/>
        <w:jc w:val="both"/>
        <w:rPr>
          <w:rFonts w:ascii="Times New Roman" w:hAnsi="Times New Roman"/>
          <w:sz w:val="24"/>
        </w:rPr>
      </w:pPr>
      <w:r w:rsidRPr="006C67A6">
        <w:rPr>
          <w:rFonts w:ascii="Times New Roman" w:hAnsi="Times New Roman"/>
          <w:b/>
          <w:sz w:val="24"/>
        </w:rPr>
        <w:t>9.12</w:t>
      </w:r>
      <w:r w:rsidRPr="006C67A6">
        <w:rPr>
          <w:rFonts w:ascii="Times New Roman" w:hAnsi="Times New Roman"/>
          <w:sz w:val="24"/>
        </w:rPr>
        <w:t xml:space="preserve"> - Da reunião, lavrar-se-á ata circunstanciada, na qual serão registrados todos os atos do procedimento e as ocorrências relevantes e que, ao final, será assinada pel</w:t>
      </w:r>
      <w:r w:rsidR="00C766B0">
        <w:rPr>
          <w:rFonts w:ascii="Times New Roman" w:hAnsi="Times New Roman"/>
          <w:sz w:val="24"/>
        </w:rPr>
        <w:t>o</w:t>
      </w:r>
      <w:r w:rsidRPr="006C67A6">
        <w:rPr>
          <w:rFonts w:ascii="Times New Roman" w:hAnsi="Times New Roman"/>
          <w:sz w:val="24"/>
        </w:rPr>
        <w:t xml:space="preserve"> PREGOEIR</w:t>
      </w:r>
      <w:r w:rsidR="00C766B0">
        <w:rPr>
          <w:rFonts w:ascii="Times New Roman" w:hAnsi="Times New Roman"/>
          <w:sz w:val="24"/>
        </w:rPr>
        <w:t>O</w:t>
      </w:r>
      <w:r w:rsidRPr="006C67A6">
        <w:rPr>
          <w:rFonts w:ascii="Times New Roman" w:hAnsi="Times New Roman"/>
          <w:sz w:val="24"/>
        </w:rPr>
        <w:t>, Equipe de Apoio, e pelos licitantes</w:t>
      </w:r>
      <w:r w:rsidR="004914A0">
        <w:rPr>
          <w:rFonts w:ascii="Times New Roman" w:hAnsi="Times New Roman"/>
          <w:sz w:val="24"/>
        </w:rPr>
        <w:t xml:space="preserve"> </w:t>
      </w:r>
      <w:r w:rsidRPr="006C67A6">
        <w:rPr>
          <w:rFonts w:ascii="Times New Roman" w:hAnsi="Times New Roman"/>
          <w:sz w:val="24"/>
        </w:rPr>
        <w:t>presentes.</w:t>
      </w:r>
    </w:p>
    <w:p w:rsidR="00C54C1F" w:rsidRDefault="00C54C1F" w:rsidP="00C54C1F">
      <w:pPr>
        <w:tabs>
          <w:tab w:val="left" w:pos="647"/>
        </w:tabs>
        <w:spacing w:before="120" w:after="120" w:line="240" w:lineRule="auto"/>
        <w:jc w:val="both"/>
        <w:rPr>
          <w:rFonts w:ascii="Times New Roman" w:hAnsi="Times New Roman"/>
          <w:sz w:val="24"/>
        </w:rPr>
      </w:pPr>
      <w:r w:rsidRPr="006C67A6">
        <w:rPr>
          <w:rFonts w:ascii="Times New Roman" w:hAnsi="Times New Roman"/>
          <w:b/>
          <w:sz w:val="24"/>
        </w:rPr>
        <w:lastRenderedPageBreak/>
        <w:t>9.13</w:t>
      </w:r>
      <w:r w:rsidRPr="006C67A6">
        <w:rPr>
          <w:rFonts w:ascii="Times New Roman" w:hAnsi="Times New Roman"/>
          <w:sz w:val="24"/>
        </w:rPr>
        <w:t xml:space="preserve"> - Decididos os recursos ou transcorrido o prazo para sua interposição relativamente ao Pregão, </w:t>
      </w:r>
      <w:r w:rsidR="00C766B0">
        <w:rPr>
          <w:rFonts w:ascii="Times New Roman" w:hAnsi="Times New Roman"/>
          <w:sz w:val="24"/>
        </w:rPr>
        <w:t>o</w:t>
      </w:r>
      <w:r w:rsidRPr="006C67A6">
        <w:rPr>
          <w:rFonts w:ascii="Times New Roman" w:hAnsi="Times New Roman"/>
          <w:sz w:val="24"/>
        </w:rPr>
        <w:t xml:space="preserve"> PREGOEIR</w:t>
      </w:r>
      <w:r w:rsidR="00C766B0">
        <w:rPr>
          <w:rFonts w:ascii="Times New Roman" w:hAnsi="Times New Roman"/>
          <w:sz w:val="24"/>
        </w:rPr>
        <w:t>O</w:t>
      </w:r>
      <w:r w:rsidRPr="006C67A6">
        <w:rPr>
          <w:rFonts w:ascii="Times New Roman" w:hAnsi="Times New Roman"/>
          <w:sz w:val="24"/>
        </w:rPr>
        <w:t xml:space="preserve"> devolverá, aos licitantes que tiverem suas propostas desclassificadas em todos os itens, os envelopes “DOCUMENTAÇÃO DE HABILITAÇÃO”</w:t>
      </w:r>
      <w:r w:rsidR="00C766B0">
        <w:rPr>
          <w:rFonts w:ascii="Times New Roman" w:hAnsi="Times New Roman"/>
          <w:sz w:val="24"/>
        </w:rPr>
        <w:t>,</w:t>
      </w:r>
      <w:r w:rsidRPr="006C67A6">
        <w:rPr>
          <w:rFonts w:ascii="Times New Roman" w:hAnsi="Times New Roman"/>
          <w:sz w:val="24"/>
        </w:rPr>
        <w:t xml:space="preserve"> inviolados, podendo, todavia, retê-los até o encerramento da</w:t>
      </w:r>
      <w:r w:rsidR="004F6BEF">
        <w:rPr>
          <w:rFonts w:ascii="Times New Roman" w:hAnsi="Times New Roman"/>
          <w:sz w:val="24"/>
        </w:rPr>
        <w:t xml:space="preserve"> </w:t>
      </w:r>
      <w:r w:rsidRPr="006C67A6">
        <w:rPr>
          <w:rFonts w:ascii="Times New Roman" w:hAnsi="Times New Roman"/>
          <w:sz w:val="24"/>
        </w:rPr>
        <w:t>licitação.</w:t>
      </w:r>
    </w:p>
    <w:p w:rsidR="004F6BEF" w:rsidRPr="006C67A6" w:rsidRDefault="004F6BEF" w:rsidP="00C54C1F">
      <w:pPr>
        <w:tabs>
          <w:tab w:val="left" w:pos="647"/>
        </w:tabs>
        <w:spacing w:before="120" w:after="120" w:line="240" w:lineRule="auto"/>
        <w:jc w:val="both"/>
        <w:rPr>
          <w:rFonts w:ascii="Times New Roman" w:hAnsi="Times New Roman"/>
          <w:sz w:val="24"/>
        </w:rPr>
      </w:pP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DÉCIMA</w:t>
      </w:r>
    </w:p>
    <w:p w:rsidR="005B71F2" w:rsidRPr="006C67A6" w:rsidRDefault="005B71F2" w:rsidP="00A16FC7">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 IMPUGNAÇÃO DO ATO CONVOCATÓRIO</w:t>
      </w:r>
    </w:p>
    <w:p w:rsidR="005B71F2" w:rsidRPr="006C67A6" w:rsidRDefault="005B71F2" w:rsidP="00A16FC7">
      <w:pPr>
        <w:pStyle w:val="WW-Corpodetexto22"/>
        <w:widowControl/>
        <w:tabs>
          <w:tab w:val="clear" w:pos="2410"/>
        </w:tabs>
        <w:suppressAutoHyphens w:val="0"/>
        <w:spacing w:before="120" w:after="120"/>
        <w:rPr>
          <w:rFonts w:ascii="Times New Roman" w:hAnsi="Times New Roman"/>
        </w:rPr>
      </w:pPr>
      <w:r w:rsidRPr="006C67A6">
        <w:rPr>
          <w:rFonts w:ascii="Times New Roman" w:hAnsi="Times New Roman"/>
          <w:b/>
        </w:rPr>
        <w:t>10.1 -</w:t>
      </w:r>
      <w:r w:rsidRPr="006C67A6">
        <w:rPr>
          <w:rFonts w:ascii="Times New Roman" w:hAnsi="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D4390D" w:rsidRPr="006C67A6">
        <w:rPr>
          <w:rFonts w:ascii="Times New Roman" w:hAnsi="Times New Roman"/>
        </w:rPr>
        <w:t>o</w:t>
      </w:r>
      <w:r w:rsidRPr="006C67A6">
        <w:rPr>
          <w:rFonts w:ascii="Times New Roman" w:hAnsi="Times New Roman"/>
        </w:rPr>
        <w:t xml:space="preserve"> pregoeir</w:t>
      </w:r>
      <w:r w:rsidR="00D4390D" w:rsidRPr="006C67A6">
        <w:rPr>
          <w:rFonts w:ascii="Times New Roman" w:hAnsi="Times New Roman"/>
        </w:rPr>
        <w:t>o</w:t>
      </w:r>
      <w:r w:rsidRPr="006C67A6">
        <w:rPr>
          <w:rFonts w:ascii="Times New Roman" w:hAnsi="Times New Roman"/>
        </w:rPr>
        <w:t xml:space="preserve"> decidir sobre a petição no prazo de 24 (vinte e quatro) horas. Demais informações poderão ser obtidas pelo telefone (3</w:t>
      </w:r>
      <w:r w:rsidR="00C54C1F" w:rsidRPr="006C67A6">
        <w:rPr>
          <w:rFonts w:ascii="Times New Roman" w:hAnsi="Times New Roman"/>
        </w:rPr>
        <w:t>2</w:t>
      </w:r>
      <w:r w:rsidRPr="006C67A6">
        <w:rPr>
          <w:rFonts w:ascii="Times New Roman" w:hAnsi="Times New Roman"/>
        </w:rPr>
        <w:t xml:space="preserve">) </w:t>
      </w:r>
      <w:r w:rsidR="00C54C1F" w:rsidRPr="006C67A6">
        <w:rPr>
          <w:rFonts w:ascii="Times New Roman" w:hAnsi="Times New Roman"/>
        </w:rPr>
        <w:t>3291</w:t>
      </w:r>
      <w:r w:rsidRPr="006C67A6">
        <w:rPr>
          <w:rFonts w:ascii="Times New Roman" w:hAnsi="Times New Roman"/>
        </w:rPr>
        <w:t>-1</w:t>
      </w:r>
      <w:r w:rsidR="00C54C1F" w:rsidRPr="006C67A6">
        <w:rPr>
          <w:rFonts w:ascii="Times New Roman" w:hAnsi="Times New Roman"/>
        </w:rPr>
        <w:t>680</w:t>
      </w:r>
      <w:r w:rsidRPr="006C67A6">
        <w:rPr>
          <w:rFonts w:ascii="Times New Roman" w:hAnsi="Times New Roman"/>
        </w:rPr>
        <w:t>.</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10.2 -</w:t>
      </w:r>
      <w:r w:rsidRPr="006C67A6">
        <w:rPr>
          <w:rFonts w:ascii="Times New Roman" w:hAnsi="Times New Roman" w:cs="Arial"/>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10.3 -</w:t>
      </w:r>
      <w:r w:rsidRPr="006C67A6">
        <w:rPr>
          <w:rFonts w:ascii="Times New Roman" w:hAnsi="Times New Roman" w:cs="Arial"/>
          <w:sz w:val="24"/>
          <w:szCs w:val="24"/>
        </w:rPr>
        <w:t xml:space="preserve"> A impugnação feita tempestivamente pela proponente </w:t>
      </w:r>
      <w:r w:rsidR="00C766B0">
        <w:rPr>
          <w:rFonts w:ascii="Times New Roman" w:hAnsi="Times New Roman" w:cs="Arial"/>
          <w:sz w:val="24"/>
          <w:szCs w:val="24"/>
        </w:rPr>
        <w:t xml:space="preserve">e </w:t>
      </w:r>
      <w:r w:rsidRPr="006C67A6">
        <w:rPr>
          <w:rFonts w:ascii="Times New Roman" w:hAnsi="Times New Roman" w:cs="Arial"/>
          <w:sz w:val="24"/>
          <w:szCs w:val="24"/>
        </w:rPr>
        <w:t>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5B71F2" w:rsidRPr="006C67A6" w:rsidRDefault="005B71F2" w:rsidP="00322717">
      <w:pPr>
        <w:spacing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DÉCIMA PRIMEIRA</w:t>
      </w:r>
    </w:p>
    <w:p w:rsidR="005B71F2" w:rsidRPr="006C67A6" w:rsidRDefault="005B71F2" w:rsidP="00A16FC7">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 ADJUDICAÇÃO, HOMOLOGAÇÃO E ASSINATURA</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11.1 -</w:t>
      </w:r>
      <w:r w:rsidRPr="006C67A6">
        <w:rPr>
          <w:rFonts w:ascii="Times New Roman" w:hAnsi="Times New Roman" w:cs="Arial"/>
          <w:sz w:val="24"/>
          <w:szCs w:val="24"/>
        </w:rPr>
        <w:t xml:space="preserve"> Após a declaração do vencedor da licitação, não havendo manifestação dos proponentes quanto à interposição de recurso, </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xml:space="preserve"> opinará pela adjudicação do objeto licitado, o que posteriormente será submetido à autoridade competente para homologação.</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11.2 -</w:t>
      </w:r>
      <w:r w:rsidRPr="006C67A6">
        <w:rPr>
          <w:rFonts w:ascii="Times New Roman" w:hAnsi="Times New Roman" w:cs="Arial"/>
          <w:sz w:val="24"/>
          <w:szCs w:val="24"/>
        </w:rPr>
        <w:t xml:space="preserve"> No caso de interposição de recurso</w:t>
      </w:r>
      <w:r w:rsidR="00C766B0">
        <w:rPr>
          <w:rFonts w:ascii="Times New Roman" w:hAnsi="Times New Roman" w:cs="Arial"/>
          <w:sz w:val="24"/>
          <w:szCs w:val="24"/>
        </w:rPr>
        <w:t xml:space="preserve"> e</w:t>
      </w:r>
      <w:r w:rsidRPr="006C67A6">
        <w:rPr>
          <w:rFonts w:ascii="Times New Roman" w:hAnsi="Times New Roman" w:cs="Arial"/>
          <w:sz w:val="24"/>
          <w:szCs w:val="24"/>
        </w:rPr>
        <w:t xml:space="preserve"> de</w:t>
      </w:r>
      <w:r w:rsidR="00C766B0">
        <w:rPr>
          <w:rFonts w:ascii="Times New Roman" w:hAnsi="Times New Roman" w:cs="Arial"/>
          <w:sz w:val="24"/>
          <w:szCs w:val="24"/>
        </w:rPr>
        <w:t>pois de proferida a decisão, é adotado</w:t>
      </w:r>
      <w:r w:rsidRPr="006C67A6">
        <w:rPr>
          <w:rFonts w:ascii="Times New Roman" w:hAnsi="Times New Roman" w:cs="Arial"/>
          <w:sz w:val="24"/>
          <w:szCs w:val="24"/>
        </w:rPr>
        <w:t xml:space="preserve"> os mesmos procedimentos já previstos neste edital para adjudicação e homologação do resultado da licitação.</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11.3 -</w:t>
      </w:r>
      <w:r w:rsidRPr="006C67A6">
        <w:rPr>
          <w:rFonts w:ascii="Times New Roman" w:hAnsi="Times New Roman" w:cs="Arial"/>
          <w:sz w:val="24"/>
          <w:szCs w:val="24"/>
        </w:rPr>
        <w:t xml:space="preserve"> A autoridade competente homologará o resultado da licitação, convocando o adjudicatário a assinar a Ata de Registro de Preços dentro do prazo máximo de 10 (dez) dias consecutivos, a contar da data em que o mesmo for convocado para fazê-lo junto ao Município de</w:t>
      </w:r>
      <w:r w:rsidR="008025CA" w:rsidRPr="006C67A6">
        <w:rPr>
          <w:rFonts w:ascii="Times New Roman" w:hAnsi="Times New Roman" w:cs="Arial"/>
          <w:sz w:val="24"/>
          <w:szCs w:val="24"/>
        </w:rPr>
        <w:t xml:space="preserve"> Santa Rita de Jacutinga</w:t>
      </w:r>
      <w:r w:rsidRPr="006C67A6">
        <w:rPr>
          <w:rFonts w:ascii="Times New Roman" w:hAnsi="Times New Roman" w:cs="Arial"/>
          <w:sz w:val="24"/>
          <w:szCs w:val="24"/>
        </w:rPr>
        <w:t>.</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11.4 –</w:t>
      </w:r>
      <w:r w:rsidRPr="006C67A6">
        <w:rPr>
          <w:rFonts w:ascii="Times New Roman" w:hAnsi="Times New Roman" w:cs="Arial"/>
          <w:sz w:val="24"/>
          <w:szCs w:val="24"/>
        </w:rPr>
        <w:t xml:space="preserve"> O Município de </w:t>
      </w:r>
      <w:r w:rsidR="00C10CA4" w:rsidRPr="006C67A6">
        <w:rPr>
          <w:rFonts w:ascii="Times New Roman" w:hAnsi="Times New Roman" w:cs="Arial"/>
          <w:sz w:val="24"/>
          <w:szCs w:val="24"/>
        </w:rPr>
        <w:t xml:space="preserve">Santa Rita de Jacutinga </w:t>
      </w:r>
      <w:r w:rsidRPr="006C67A6">
        <w:rPr>
          <w:rFonts w:ascii="Times New Roman" w:hAnsi="Times New Roman" w:cs="Arial"/>
          <w:sz w:val="24"/>
          <w:szCs w:val="24"/>
        </w:rPr>
        <w:t>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11.5 -</w:t>
      </w:r>
      <w:r w:rsidRPr="006C67A6">
        <w:rPr>
          <w:rFonts w:ascii="Times New Roman" w:hAnsi="Times New Roman" w:cs="Arial"/>
          <w:sz w:val="24"/>
          <w:szCs w:val="24"/>
        </w:rPr>
        <w:t xml:space="preserve"> Decorrido o prazo do item 1</w:t>
      </w:r>
      <w:r w:rsidR="00C766B0">
        <w:rPr>
          <w:rFonts w:ascii="Times New Roman" w:hAnsi="Times New Roman" w:cs="Arial"/>
          <w:sz w:val="24"/>
          <w:szCs w:val="24"/>
        </w:rPr>
        <w:t>1</w:t>
      </w:r>
      <w:r w:rsidRPr="006C67A6">
        <w:rPr>
          <w:rFonts w:ascii="Times New Roman" w:hAnsi="Times New Roman" w:cs="Arial"/>
          <w:sz w:val="24"/>
          <w:szCs w:val="24"/>
        </w:rPr>
        <w:t>.3, dentro do prazo de validade da proposta</w:t>
      </w:r>
      <w:r w:rsidR="00C766B0">
        <w:rPr>
          <w:rFonts w:ascii="Times New Roman" w:hAnsi="Times New Roman" w:cs="Arial"/>
          <w:sz w:val="24"/>
          <w:szCs w:val="24"/>
        </w:rPr>
        <w:t xml:space="preserve"> e,</w:t>
      </w:r>
      <w:r w:rsidRPr="006C67A6">
        <w:rPr>
          <w:rFonts w:ascii="Times New Roman" w:hAnsi="Times New Roman" w:cs="Arial"/>
          <w:sz w:val="24"/>
          <w:szCs w:val="24"/>
        </w:rPr>
        <w:t xml:space="preserve"> não comparecendo ao Município de </w:t>
      </w:r>
      <w:r w:rsidR="00C10CA4" w:rsidRPr="006C67A6">
        <w:rPr>
          <w:rFonts w:ascii="Times New Roman" w:hAnsi="Times New Roman" w:cs="Arial"/>
          <w:sz w:val="24"/>
          <w:szCs w:val="24"/>
        </w:rPr>
        <w:t>Santa Rita de Jacutinga</w:t>
      </w:r>
      <w:r w:rsidR="004F6BEF">
        <w:rPr>
          <w:rFonts w:ascii="Times New Roman" w:hAnsi="Times New Roman" w:cs="Arial"/>
          <w:sz w:val="24"/>
          <w:szCs w:val="24"/>
        </w:rPr>
        <w:t xml:space="preserve"> </w:t>
      </w:r>
      <w:r w:rsidRPr="006C67A6">
        <w:rPr>
          <w:rFonts w:ascii="Times New Roman" w:hAnsi="Times New Roman" w:cs="Arial"/>
          <w:sz w:val="24"/>
          <w:szCs w:val="24"/>
        </w:rPr>
        <w:t>o proponente convocado para a assinatura da Ata de Registro de Preços, será ele havido como desistente, ficando sujeito às seguintes sanções, aplicáveis isolada ou conjuntamente:</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11.5.1 -</w:t>
      </w:r>
      <w:r w:rsidRPr="006C67A6">
        <w:rPr>
          <w:rFonts w:ascii="Times New Roman" w:hAnsi="Times New Roman" w:cs="Arial"/>
          <w:sz w:val="24"/>
          <w:szCs w:val="24"/>
        </w:rPr>
        <w:t xml:space="preserve"> Multa de 5% (cinco por cento) sobre o valor global de sua proposta;</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lastRenderedPageBreak/>
        <w:t>11.5.2 -</w:t>
      </w:r>
      <w:r w:rsidRPr="006C67A6">
        <w:rPr>
          <w:rFonts w:ascii="Times New Roman" w:hAnsi="Times New Roman" w:cs="Arial"/>
          <w:sz w:val="24"/>
          <w:szCs w:val="24"/>
        </w:rPr>
        <w:t xml:space="preserve"> Impedimento de contratar com o Município de </w:t>
      </w:r>
      <w:r w:rsidR="00C10CA4" w:rsidRPr="006C67A6">
        <w:rPr>
          <w:rFonts w:ascii="Times New Roman" w:hAnsi="Times New Roman" w:cs="Arial"/>
          <w:sz w:val="24"/>
          <w:szCs w:val="24"/>
        </w:rPr>
        <w:t>Santa Rita de Jacutinga</w:t>
      </w:r>
      <w:r w:rsidR="002F278B">
        <w:rPr>
          <w:rFonts w:ascii="Times New Roman" w:hAnsi="Times New Roman" w:cs="Arial"/>
          <w:sz w:val="24"/>
          <w:szCs w:val="24"/>
        </w:rPr>
        <w:t xml:space="preserve"> </w:t>
      </w:r>
      <w:r w:rsidRPr="006C67A6">
        <w:rPr>
          <w:rFonts w:ascii="Times New Roman" w:hAnsi="Times New Roman" w:cs="Arial"/>
          <w:sz w:val="24"/>
          <w:szCs w:val="24"/>
        </w:rPr>
        <w:t>por prazo não superior a 5 (cinco) anos;</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11.5.3 -</w:t>
      </w:r>
      <w:r w:rsidRPr="006C67A6">
        <w:rPr>
          <w:rFonts w:ascii="Times New Roman" w:hAnsi="Times New Roman" w:cs="Arial"/>
          <w:sz w:val="24"/>
          <w:szCs w:val="24"/>
        </w:rPr>
        <w:t xml:space="preserve"> A multa de que trata o item 10.5.1 deverá ser recolhida no prazo de 10 (dez) dias úteis, a contar da intimação da decisão administrativa que a tenha aplicado, garantida a defesa prévia do interessado, no prazo de 5 (cinco) dias úteis.</w:t>
      </w:r>
    </w:p>
    <w:p w:rsidR="005B71F2" w:rsidRPr="006C67A6" w:rsidRDefault="005B71F2" w:rsidP="00A16FC7">
      <w:pPr>
        <w:autoSpaceDE w:val="0"/>
        <w:spacing w:before="120" w:after="0" w:line="240" w:lineRule="auto"/>
        <w:jc w:val="center"/>
        <w:textAlignment w:val="center"/>
        <w:rPr>
          <w:rFonts w:ascii="Times New Roman" w:hAnsi="Times New Roman" w:cs="Arial"/>
          <w:b/>
          <w:sz w:val="24"/>
          <w:szCs w:val="24"/>
        </w:rPr>
      </w:pPr>
      <w:r w:rsidRPr="006C67A6">
        <w:rPr>
          <w:rFonts w:ascii="Times New Roman" w:hAnsi="Times New Roman" w:cs="Arial"/>
          <w:b/>
          <w:sz w:val="24"/>
          <w:szCs w:val="24"/>
        </w:rPr>
        <w:t>CLÁUSULA DÉCIMA SEGUNDA</w:t>
      </w:r>
    </w:p>
    <w:p w:rsidR="005B71F2" w:rsidRPr="006C67A6" w:rsidRDefault="005B71F2" w:rsidP="00A16FC7">
      <w:pPr>
        <w:autoSpaceDE w:val="0"/>
        <w:spacing w:after="120" w:line="240" w:lineRule="auto"/>
        <w:jc w:val="center"/>
        <w:textAlignment w:val="center"/>
        <w:rPr>
          <w:rFonts w:ascii="Times New Roman" w:hAnsi="Times New Roman" w:cs="Arial"/>
          <w:b/>
          <w:sz w:val="24"/>
          <w:szCs w:val="24"/>
        </w:rPr>
      </w:pPr>
      <w:r w:rsidRPr="006C67A6">
        <w:rPr>
          <w:rFonts w:ascii="Times New Roman" w:hAnsi="Times New Roman" w:cs="Arial"/>
          <w:b/>
          <w:sz w:val="24"/>
          <w:szCs w:val="24"/>
        </w:rPr>
        <w:t>DO PRAZO PARA FORNECIMENTO</w:t>
      </w:r>
    </w:p>
    <w:p w:rsidR="005B71F2" w:rsidRPr="006C67A6" w:rsidRDefault="005B71F2" w:rsidP="00A16FC7">
      <w:pPr>
        <w:autoSpaceDE w:val="0"/>
        <w:spacing w:before="120" w:after="120" w:line="240" w:lineRule="auto"/>
        <w:jc w:val="both"/>
        <w:textAlignment w:val="center"/>
        <w:rPr>
          <w:rFonts w:ascii="Times New Roman" w:hAnsi="Times New Roman" w:cs="Arial"/>
          <w:color w:val="000000"/>
          <w:sz w:val="24"/>
          <w:szCs w:val="24"/>
        </w:rPr>
      </w:pPr>
      <w:r w:rsidRPr="006C67A6">
        <w:rPr>
          <w:rFonts w:ascii="Times New Roman" w:hAnsi="Times New Roman" w:cs="Arial"/>
          <w:b/>
          <w:color w:val="000000"/>
          <w:sz w:val="24"/>
          <w:szCs w:val="24"/>
        </w:rPr>
        <w:t>12.1 –</w:t>
      </w:r>
      <w:r w:rsidRPr="006C67A6">
        <w:rPr>
          <w:rFonts w:ascii="Times New Roman" w:hAnsi="Times New Roman" w:cs="Arial"/>
          <w:color w:val="000000"/>
          <w:sz w:val="24"/>
          <w:szCs w:val="24"/>
        </w:rPr>
        <w:t xml:space="preserve"> Os </w:t>
      </w:r>
      <w:r w:rsidR="007F6A50" w:rsidRPr="006C67A6">
        <w:rPr>
          <w:rFonts w:ascii="Times New Roman" w:hAnsi="Times New Roman" w:cs="Arial"/>
          <w:color w:val="000000"/>
          <w:sz w:val="24"/>
          <w:szCs w:val="24"/>
        </w:rPr>
        <w:t xml:space="preserve">medicamentos </w:t>
      </w:r>
      <w:r w:rsidRPr="006C67A6">
        <w:rPr>
          <w:rFonts w:ascii="Times New Roman" w:hAnsi="Times New Roman" w:cs="Arial"/>
          <w:color w:val="000000"/>
          <w:sz w:val="24"/>
          <w:szCs w:val="24"/>
        </w:rPr>
        <w:t xml:space="preserve">licitados deverão ser fornecidos ao Município no prazo máximo de </w:t>
      </w:r>
      <w:r w:rsidR="005D3328">
        <w:rPr>
          <w:rFonts w:ascii="Times New Roman" w:hAnsi="Times New Roman" w:cs="Arial"/>
          <w:color w:val="000000"/>
          <w:sz w:val="24"/>
          <w:szCs w:val="24"/>
        </w:rPr>
        <w:t>5</w:t>
      </w:r>
      <w:r w:rsidRPr="006C67A6">
        <w:rPr>
          <w:rFonts w:ascii="Times New Roman" w:hAnsi="Times New Roman" w:cs="Arial"/>
          <w:color w:val="000000"/>
          <w:sz w:val="24"/>
          <w:szCs w:val="24"/>
        </w:rPr>
        <w:t xml:space="preserve"> (</w:t>
      </w:r>
      <w:r w:rsidR="005D3328">
        <w:rPr>
          <w:rFonts w:ascii="Times New Roman" w:hAnsi="Times New Roman" w:cs="Arial"/>
          <w:color w:val="000000"/>
          <w:sz w:val="24"/>
          <w:szCs w:val="24"/>
        </w:rPr>
        <w:t>cinco</w:t>
      </w:r>
      <w:r w:rsidRPr="006C67A6">
        <w:rPr>
          <w:rFonts w:ascii="Times New Roman" w:hAnsi="Times New Roman" w:cs="Arial"/>
          <w:color w:val="000000"/>
          <w:sz w:val="24"/>
          <w:szCs w:val="24"/>
        </w:rPr>
        <w:t xml:space="preserve">) dias </w:t>
      </w:r>
      <w:r w:rsidR="00C54C1F" w:rsidRPr="006C67A6">
        <w:rPr>
          <w:rFonts w:ascii="Times New Roman" w:hAnsi="Times New Roman" w:cs="Arial"/>
          <w:color w:val="000000"/>
          <w:sz w:val="24"/>
          <w:szCs w:val="24"/>
        </w:rPr>
        <w:t>úteis</w:t>
      </w:r>
      <w:r w:rsidRPr="006C67A6">
        <w:rPr>
          <w:rFonts w:ascii="Times New Roman" w:hAnsi="Times New Roman" w:cs="Arial"/>
          <w:color w:val="000000"/>
          <w:sz w:val="24"/>
          <w:szCs w:val="24"/>
        </w:rPr>
        <w:t>, contados a partir da solicitação.</w:t>
      </w:r>
    </w:p>
    <w:p w:rsidR="005B71F2" w:rsidRPr="006C67A6" w:rsidRDefault="005B71F2" w:rsidP="00A16FC7">
      <w:pPr>
        <w:autoSpaceDE w:val="0"/>
        <w:spacing w:before="120" w:after="120" w:line="240" w:lineRule="auto"/>
        <w:jc w:val="both"/>
        <w:textAlignment w:val="center"/>
        <w:rPr>
          <w:rFonts w:ascii="Times New Roman" w:hAnsi="Times New Roman" w:cs="Arial"/>
          <w:sz w:val="24"/>
          <w:szCs w:val="24"/>
        </w:rPr>
      </w:pPr>
      <w:r w:rsidRPr="006C67A6">
        <w:rPr>
          <w:rFonts w:ascii="Times New Roman" w:hAnsi="Times New Roman" w:cs="Arial"/>
          <w:b/>
          <w:color w:val="000000"/>
          <w:sz w:val="24"/>
          <w:szCs w:val="24"/>
        </w:rPr>
        <w:t>12.2 –</w:t>
      </w:r>
      <w:r w:rsidRPr="006C67A6">
        <w:rPr>
          <w:rFonts w:ascii="Times New Roman" w:hAnsi="Times New Roman" w:cs="Arial"/>
          <w:sz w:val="24"/>
          <w:szCs w:val="24"/>
        </w:rPr>
        <w:t xml:space="preserve">A empresa vencedora deverá </w:t>
      </w:r>
      <w:r w:rsidR="007F6A50" w:rsidRPr="006C67A6">
        <w:rPr>
          <w:rFonts w:ascii="Times New Roman" w:hAnsi="Times New Roman" w:cs="Arial"/>
          <w:sz w:val="24"/>
          <w:szCs w:val="24"/>
        </w:rPr>
        <w:t>apontar</w:t>
      </w:r>
      <w:r w:rsidRPr="006C67A6">
        <w:rPr>
          <w:rFonts w:ascii="Times New Roman" w:hAnsi="Times New Roman" w:cs="Arial"/>
          <w:sz w:val="24"/>
          <w:szCs w:val="24"/>
        </w:rPr>
        <w:t xml:space="preserve"> na nota fiscal os </w:t>
      </w:r>
      <w:r w:rsidR="007F6A50" w:rsidRPr="006C67A6">
        <w:rPr>
          <w:rFonts w:ascii="Times New Roman" w:hAnsi="Times New Roman" w:cs="Arial"/>
          <w:sz w:val="24"/>
          <w:szCs w:val="24"/>
        </w:rPr>
        <w:t xml:space="preserve">medicamentos </w:t>
      </w:r>
      <w:r w:rsidRPr="006C67A6">
        <w:rPr>
          <w:rFonts w:ascii="Times New Roman" w:hAnsi="Times New Roman" w:cs="Arial"/>
          <w:sz w:val="24"/>
          <w:szCs w:val="24"/>
        </w:rPr>
        <w:t>entregues, com indicação expressa do quantitativo fornecido.</w:t>
      </w:r>
    </w:p>
    <w:p w:rsidR="005B71F2" w:rsidRDefault="005B71F2" w:rsidP="00A16FC7">
      <w:pPr>
        <w:autoSpaceDE w:val="0"/>
        <w:spacing w:before="120" w:after="120" w:line="240" w:lineRule="auto"/>
        <w:jc w:val="both"/>
        <w:textAlignment w:val="center"/>
        <w:rPr>
          <w:rFonts w:ascii="Times New Roman" w:hAnsi="Times New Roman" w:cs="Arial"/>
          <w:sz w:val="24"/>
          <w:szCs w:val="24"/>
        </w:rPr>
      </w:pPr>
      <w:r w:rsidRPr="006C67A6">
        <w:rPr>
          <w:rFonts w:ascii="Times New Roman" w:hAnsi="Times New Roman" w:cs="Arial"/>
          <w:b/>
          <w:sz w:val="24"/>
          <w:szCs w:val="24"/>
        </w:rPr>
        <w:t>12.3 –</w:t>
      </w:r>
      <w:r w:rsidRPr="006C67A6">
        <w:rPr>
          <w:rFonts w:ascii="Times New Roman" w:hAnsi="Times New Roman" w:cs="Arial"/>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2F278B" w:rsidRPr="006C67A6" w:rsidRDefault="002F278B" w:rsidP="00A16FC7">
      <w:pPr>
        <w:autoSpaceDE w:val="0"/>
        <w:spacing w:before="120" w:after="120" w:line="240" w:lineRule="auto"/>
        <w:jc w:val="both"/>
        <w:textAlignment w:val="center"/>
        <w:rPr>
          <w:rFonts w:ascii="Times New Roman" w:hAnsi="Times New Roman" w:cs="Arial"/>
          <w:sz w:val="24"/>
          <w:szCs w:val="24"/>
        </w:rPr>
      </w:pPr>
    </w:p>
    <w:p w:rsidR="005B71F2" w:rsidRPr="006C67A6" w:rsidRDefault="005B71F2" w:rsidP="00A16FC7">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DÉCIMA TERCEIRA</w:t>
      </w:r>
    </w:p>
    <w:p w:rsidR="005B71F2" w:rsidRPr="006C67A6" w:rsidRDefault="005B71F2" w:rsidP="00A16FC7">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DAS PENALIDADES</w:t>
      </w:r>
    </w:p>
    <w:p w:rsidR="005B71F2" w:rsidRPr="006C67A6" w:rsidRDefault="005B71F2" w:rsidP="00A16FC7">
      <w:pPr>
        <w:pStyle w:val="WW-Corpodetexto22"/>
        <w:widowControl/>
        <w:tabs>
          <w:tab w:val="clear" w:pos="2410"/>
        </w:tabs>
        <w:suppressAutoHyphens w:val="0"/>
        <w:spacing w:before="120" w:after="120"/>
        <w:rPr>
          <w:rFonts w:ascii="Times New Roman" w:hAnsi="Times New Roman"/>
        </w:rPr>
      </w:pPr>
      <w:r w:rsidRPr="006C67A6">
        <w:rPr>
          <w:rFonts w:ascii="Times New Roman" w:hAnsi="Times New Roman"/>
          <w:b/>
        </w:rPr>
        <w:t>13.1 -</w:t>
      </w:r>
      <w:r w:rsidRPr="006C67A6">
        <w:rPr>
          <w:rFonts w:ascii="Times New Roman" w:hAnsi="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a)</w:t>
      </w:r>
      <w:r w:rsidRPr="006C67A6">
        <w:rPr>
          <w:rFonts w:ascii="Times New Roman" w:hAnsi="Times New Roman" w:cs="Arial"/>
          <w:sz w:val="24"/>
          <w:szCs w:val="24"/>
        </w:rPr>
        <w:t xml:space="preserve"> advertência;</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b)</w:t>
      </w:r>
      <w:r w:rsidRPr="006C67A6">
        <w:rPr>
          <w:rFonts w:ascii="Times New Roman" w:hAnsi="Times New Roman" w:cs="Arial"/>
          <w:sz w:val="24"/>
          <w:szCs w:val="24"/>
        </w:rPr>
        <w:t xml:space="preserve"> multa de 0,5% (</w:t>
      </w:r>
      <w:r w:rsidR="00C10CA4" w:rsidRPr="006C67A6">
        <w:rPr>
          <w:rFonts w:ascii="Times New Roman" w:hAnsi="Times New Roman" w:cs="Arial"/>
          <w:sz w:val="24"/>
          <w:szCs w:val="24"/>
        </w:rPr>
        <w:t>meio</w:t>
      </w:r>
      <w:r w:rsidRPr="006C67A6">
        <w:rPr>
          <w:rFonts w:ascii="Times New Roman" w:hAnsi="Times New Roman" w:cs="Arial"/>
          <w:sz w:val="24"/>
          <w:szCs w:val="24"/>
        </w:rPr>
        <w:t xml:space="preserve"> por cento) do valor do contrato, por dia de atraso injustificado na execução do mesmo, observado o prazo máximo de 15 (quinze) dias úteis;</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c)</w:t>
      </w:r>
      <w:r w:rsidRPr="006C67A6">
        <w:rPr>
          <w:rFonts w:ascii="Times New Roman" w:hAnsi="Times New Roman" w:cs="Arial"/>
          <w:sz w:val="24"/>
          <w:szCs w:val="24"/>
        </w:rPr>
        <w:t xml:space="preserve"> multa de 5% (cinco por cento) sobre o valor estimado para o contrato, pela recusa injustificada do adjudicatário em executá-lo;</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d)</w:t>
      </w:r>
      <w:r w:rsidRPr="006C67A6">
        <w:rPr>
          <w:rFonts w:ascii="Times New Roman" w:hAnsi="Times New Roman" w:cs="Arial"/>
          <w:sz w:val="24"/>
          <w:szCs w:val="24"/>
        </w:rPr>
        <w:t xml:space="preserve"> suspensão temporária de participação em licitações e impedimento de contratar com o Município de </w:t>
      </w:r>
      <w:r w:rsidR="00C10CA4" w:rsidRPr="006C67A6">
        <w:rPr>
          <w:rFonts w:ascii="Times New Roman" w:hAnsi="Times New Roman" w:cs="Arial"/>
          <w:sz w:val="24"/>
          <w:szCs w:val="24"/>
        </w:rPr>
        <w:t>Santa Rita de Jacutinga</w:t>
      </w:r>
      <w:r w:rsidRPr="006C67A6">
        <w:rPr>
          <w:rFonts w:ascii="Times New Roman" w:hAnsi="Times New Roman" w:cs="Arial"/>
          <w:sz w:val="24"/>
          <w:szCs w:val="24"/>
        </w:rPr>
        <w:t>- MG, no prazo de até 5 (cinco) anos;</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e)</w:t>
      </w:r>
      <w:r w:rsidRPr="006C67A6">
        <w:rPr>
          <w:rFonts w:ascii="Times New Roman" w:hAnsi="Times New Roman" w:cs="Arial"/>
          <w:sz w:val="24"/>
          <w:szCs w:val="24"/>
        </w:rPr>
        <w:t xml:space="preserve"> declaração de inidoneidade para contratar com o Município de</w:t>
      </w:r>
      <w:r w:rsidR="008025CA" w:rsidRPr="006C67A6">
        <w:rPr>
          <w:rFonts w:ascii="Times New Roman" w:hAnsi="Times New Roman" w:cs="Arial"/>
          <w:sz w:val="24"/>
          <w:szCs w:val="24"/>
        </w:rPr>
        <w:t xml:space="preserve"> Santa Rita de Jacutinga</w:t>
      </w:r>
      <w:r w:rsidRPr="006C67A6">
        <w:rPr>
          <w:rFonts w:ascii="Times New Roman" w:hAnsi="Times New Roman" w:cs="Arial"/>
          <w:sz w:val="24"/>
          <w:szCs w:val="24"/>
        </w:rPr>
        <w:t>, até que seja promovida a reabilitação, facultado ao contratado o pedido de reconsideração da decisão da autoridade competente, no prazo de 10 (dez) dias da abertura de vistas ao processo.</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13.2 -</w:t>
      </w:r>
      <w:r w:rsidRPr="006C67A6">
        <w:rPr>
          <w:rFonts w:ascii="Times New Roman" w:hAnsi="Times New Roman" w:cs="Arial"/>
          <w:sz w:val="24"/>
          <w:szCs w:val="24"/>
        </w:rPr>
        <w:t xml:space="preserve"> Os valores das multas aplicadas previstas no item 1</w:t>
      </w:r>
      <w:r w:rsidR="005C066D">
        <w:rPr>
          <w:rFonts w:ascii="Times New Roman" w:hAnsi="Times New Roman" w:cs="Arial"/>
          <w:sz w:val="24"/>
          <w:szCs w:val="24"/>
        </w:rPr>
        <w:t>3</w:t>
      </w:r>
      <w:r w:rsidRPr="006C67A6">
        <w:rPr>
          <w:rFonts w:ascii="Times New Roman" w:hAnsi="Times New Roman" w:cs="Arial"/>
          <w:sz w:val="24"/>
          <w:szCs w:val="24"/>
        </w:rPr>
        <w:t xml:space="preserve">.1 poderão ser descontados dos pagamentos devidos pelo Município de </w:t>
      </w:r>
      <w:r w:rsidR="00C10CA4" w:rsidRPr="006C67A6">
        <w:rPr>
          <w:rFonts w:ascii="Times New Roman" w:hAnsi="Times New Roman" w:cs="Arial"/>
          <w:sz w:val="24"/>
          <w:szCs w:val="24"/>
        </w:rPr>
        <w:t>Santa Rita de Jacutinga</w:t>
      </w:r>
      <w:r w:rsidRPr="006C67A6">
        <w:rPr>
          <w:rFonts w:ascii="Times New Roman" w:hAnsi="Times New Roman" w:cs="Arial"/>
          <w:sz w:val="24"/>
          <w:szCs w:val="24"/>
        </w:rPr>
        <w:t>.</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13.3 -</w:t>
      </w:r>
      <w:r w:rsidRPr="006C67A6">
        <w:rPr>
          <w:rFonts w:ascii="Times New Roman" w:hAnsi="Times New Roman" w:cs="Arial"/>
          <w:sz w:val="24"/>
          <w:szCs w:val="24"/>
        </w:rPr>
        <w:t xml:space="preserve"> Da aplicação das penas definidas nas alíneas ‘a’, ‘d’ e ‘e’, do item 1</w:t>
      </w:r>
      <w:r w:rsidR="005C066D">
        <w:rPr>
          <w:rFonts w:ascii="Times New Roman" w:hAnsi="Times New Roman" w:cs="Arial"/>
          <w:sz w:val="24"/>
          <w:szCs w:val="24"/>
        </w:rPr>
        <w:t>3</w:t>
      </w:r>
      <w:r w:rsidRPr="006C67A6">
        <w:rPr>
          <w:rFonts w:ascii="Times New Roman" w:hAnsi="Times New Roman" w:cs="Arial"/>
          <w:sz w:val="24"/>
          <w:szCs w:val="24"/>
        </w:rPr>
        <w:t>.1, caberá recurso, no prazo de 5 (cinco) dias úteis, contados da intimação, que deverá ser apresentado no mesmo local.</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13.4 -</w:t>
      </w:r>
      <w:r w:rsidRPr="006C67A6">
        <w:rPr>
          <w:rFonts w:ascii="Times New Roman" w:hAnsi="Times New Roman" w:cs="Arial"/>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13.5 -</w:t>
      </w:r>
      <w:r w:rsidRPr="006C67A6">
        <w:rPr>
          <w:rFonts w:ascii="Times New Roman" w:hAnsi="Times New Roman" w:cs="Arial"/>
          <w:sz w:val="24"/>
          <w:szCs w:val="24"/>
        </w:rPr>
        <w:t xml:space="preserve"> A inexecução total ou parcial do contrato ensejará sua rescisão, cujos motivos são os previstos no artigo 78 da Lei Federal n. 8.666/93; com as </w:t>
      </w:r>
      <w:r w:rsidR="004914A0" w:rsidRPr="006C67A6">
        <w:rPr>
          <w:rFonts w:ascii="Times New Roman" w:hAnsi="Times New Roman" w:cs="Arial"/>
          <w:sz w:val="24"/>
          <w:szCs w:val="24"/>
        </w:rPr>
        <w:t>conseqüências</w:t>
      </w:r>
      <w:r w:rsidRPr="006C67A6">
        <w:rPr>
          <w:rFonts w:ascii="Times New Roman" w:hAnsi="Times New Roman" w:cs="Arial"/>
          <w:sz w:val="24"/>
          <w:szCs w:val="24"/>
        </w:rPr>
        <w:t xml:space="preserve"> contratuais e as previstas em Lei. </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lastRenderedPageBreak/>
        <w:t>13.6 –</w:t>
      </w:r>
      <w:r w:rsidRPr="006C67A6">
        <w:rPr>
          <w:rFonts w:ascii="Times New Roman" w:hAnsi="Times New Roman" w:cs="Arial"/>
          <w:sz w:val="24"/>
          <w:szCs w:val="24"/>
        </w:rPr>
        <w:t xml:space="preserve"> O Município de </w:t>
      </w:r>
      <w:r w:rsidR="00C10CA4" w:rsidRPr="006C67A6">
        <w:rPr>
          <w:rFonts w:ascii="Times New Roman" w:hAnsi="Times New Roman" w:cs="Arial"/>
          <w:sz w:val="24"/>
          <w:szCs w:val="24"/>
        </w:rPr>
        <w:t>Santa Rita de Jacutinga</w:t>
      </w:r>
      <w:r w:rsidR="004914A0">
        <w:rPr>
          <w:rFonts w:ascii="Times New Roman" w:hAnsi="Times New Roman" w:cs="Arial"/>
          <w:sz w:val="24"/>
          <w:szCs w:val="24"/>
        </w:rPr>
        <w:t xml:space="preserve"> </w:t>
      </w:r>
      <w:r w:rsidRPr="006C67A6">
        <w:rPr>
          <w:rFonts w:ascii="Times New Roman" w:hAnsi="Times New Roman" w:cs="Arial"/>
          <w:sz w:val="24"/>
          <w:szCs w:val="24"/>
        </w:rPr>
        <w:t>poderá rescindir o contrato, independentemente de qualquer procedimento judicial, observada a legislação vigente, nos seguintes casos:</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a)</w:t>
      </w:r>
      <w:r w:rsidRPr="006C67A6">
        <w:rPr>
          <w:rFonts w:ascii="Times New Roman" w:hAnsi="Times New Roman" w:cs="Arial"/>
          <w:sz w:val="24"/>
          <w:szCs w:val="24"/>
        </w:rPr>
        <w:t xml:space="preserve"> por infração a qualquer de suas cláusulas;</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b)</w:t>
      </w:r>
      <w:r w:rsidRPr="006C67A6">
        <w:rPr>
          <w:rFonts w:ascii="Times New Roman" w:hAnsi="Times New Roman" w:cs="Arial"/>
          <w:sz w:val="24"/>
          <w:szCs w:val="24"/>
        </w:rPr>
        <w:t xml:space="preserve"> pedido de concordata, falência ou dissolução da contratada;</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c)</w:t>
      </w:r>
      <w:r w:rsidRPr="006C67A6">
        <w:rPr>
          <w:rFonts w:ascii="Times New Roman" w:hAnsi="Times New Roman" w:cs="Arial"/>
          <w:sz w:val="24"/>
          <w:szCs w:val="24"/>
        </w:rPr>
        <w:t xml:space="preserve"> em caso de transferência, no todo ou em parte, das obrigações assumidas neste contrato, sem prévio e expresso aviso ao município;</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d)</w:t>
      </w:r>
      <w:r w:rsidRPr="006C67A6">
        <w:rPr>
          <w:rFonts w:ascii="Times New Roman" w:hAnsi="Times New Roman" w:cs="Arial"/>
          <w:sz w:val="24"/>
          <w:szCs w:val="24"/>
        </w:rPr>
        <w:t xml:space="preserve"> por comprovada deficiência no atendimento do objeto deste contrato;</w:t>
      </w:r>
    </w:p>
    <w:p w:rsidR="005B71F2" w:rsidRPr="006C67A6" w:rsidRDefault="005B71F2" w:rsidP="00A16FC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e)</w:t>
      </w:r>
      <w:r w:rsidRPr="006C67A6">
        <w:rPr>
          <w:rFonts w:ascii="Times New Roman" w:hAnsi="Times New Roman" w:cs="Arial"/>
          <w:sz w:val="24"/>
          <w:szCs w:val="24"/>
        </w:rPr>
        <w:t xml:space="preserve"> mais de 02 (duas) advertências.</w:t>
      </w:r>
    </w:p>
    <w:p w:rsidR="005B71F2" w:rsidRPr="006C67A6" w:rsidRDefault="005B71F2" w:rsidP="00A16FC7">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DÉCIMA QUARTA</w:t>
      </w:r>
    </w:p>
    <w:p w:rsidR="005B71F2" w:rsidRPr="006C67A6" w:rsidRDefault="005B71F2" w:rsidP="00A16FC7">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DAS OBRIGAÇÕES</w:t>
      </w:r>
    </w:p>
    <w:p w:rsidR="005B71F2" w:rsidRPr="006C67A6" w:rsidRDefault="005B71F2" w:rsidP="00DF5141">
      <w:pPr>
        <w:pStyle w:val="WW-Corpodetexto22"/>
        <w:widowControl/>
        <w:tabs>
          <w:tab w:val="clear" w:pos="2410"/>
        </w:tabs>
        <w:suppressAutoHyphens w:val="0"/>
        <w:spacing w:before="120" w:after="120"/>
        <w:rPr>
          <w:rFonts w:ascii="Times New Roman" w:hAnsi="Times New Roman"/>
          <w:b/>
        </w:rPr>
      </w:pPr>
      <w:r w:rsidRPr="006C67A6">
        <w:rPr>
          <w:rFonts w:ascii="Times New Roman" w:hAnsi="Times New Roman"/>
          <w:b/>
        </w:rPr>
        <w:t>14.1 – DO MUNICÍPIO:</w:t>
      </w:r>
    </w:p>
    <w:p w:rsidR="005B71F2" w:rsidRPr="006C67A6" w:rsidRDefault="005B71F2" w:rsidP="00DF5141">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14.1.1 -</w:t>
      </w:r>
      <w:r w:rsidRPr="006C67A6">
        <w:rPr>
          <w:rFonts w:ascii="Times New Roman" w:hAnsi="Times New Roman" w:cs="Arial"/>
          <w:sz w:val="24"/>
          <w:szCs w:val="24"/>
        </w:rPr>
        <w:t xml:space="preserve"> Atestar nas notas fiscais e/ou faturas a efetiva entrega do objeto desta licitação.</w:t>
      </w:r>
    </w:p>
    <w:p w:rsidR="005B71F2" w:rsidRPr="006C67A6" w:rsidRDefault="005B71F2" w:rsidP="00DF5141">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14.1.2 –</w:t>
      </w:r>
      <w:r w:rsidRPr="006C67A6">
        <w:rPr>
          <w:rFonts w:ascii="Times New Roman" w:hAnsi="Times New Roman" w:cs="Arial"/>
          <w:sz w:val="24"/>
          <w:szCs w:val="24"/>
        </w:rPr>
        <w:t xml:space="preserve"> Aplicar, à empresa vencedora, penalidades, quando for o caso.</w:t>
      </w:r>
    </w:p>
    <w:p w:rsidR="005B71F2" w:rsidRPr="006C67A6" w:rsidRDefault="005B71F2" w:rsidP="00DF5141">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14.1.3 -</w:t>
      </w:r>
      <w:r w:rsidRPr="006C67A6">
        <w:rPr>
          <w:rFonts w:ascii="Times New Roman" w:hAnsi="Times New Roman" w:cs="Arial"/>
          <w:sz w:val="24"/>
          <w:szCs w:val="24"/>
        </w:rPr>
        <w:t xml:space="preserve"> Prestar à contratada toda e qualquer informação, por esta solicitada, necessária à perfeita execução do contrato.</w:t>
      </w:r>
    </w:p>
    <w:p w:rsidR="005B71F2" w:rsidRPr="006C67A6" w:rsidRDefault="005B71F2" w:rsidP="00DF5141">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14.1.4 -</w:t>
      </w:r>
      <w:r w:rsidRPr="006C67A6">
        <w:rPr>
          <w:rFonts w:ascii="Times New Roman" w:hAnsi="Times New Roman" w:cs="Arial"/>
          <w:sz w:val="24"/>
          <w:szCs w:val="24"/>
        </w:rPr>
        <w:t xml:space="preserve"> Efetuar o pagamento à contratada no prazo avençado, após a entrega da nota fiscal no setor competente.</w:t>
      </w:r>
    </w:p>
    <w:p w:rsidR="00DF5141" w:rsidRPr="006C67A6" w:rsidRDefault="005B71F2" w:rsidP="00412196">
      <w:pPr>
        <w:pStyle w:val="PargrafodaLista"/>
        <w:numPr>
          <w:ilvl w:val="2"/>
          <w:numId w:val="3"/>
        </w:numPr>
        <w:spacing w:before="120" w:after="120"/>
        <w:ind w:left="0" w:firstLine="0"/>
        <w:jc w:val="both"/>
        <w:rPr>
          <w:rFonts w:cs="Arial"/>
          <w:b/>
        </w:rPr>
      </w:pPr>
      <w:r w:rsidRPr="006C67A6">
        <w:rPr>
          <w:rFonts w:cs="Arial"/>
          <w:b/>
        </w:rPr>
        <w:t>–</w:t>
      </w:r>
      <w:r w:rsidRPr="006C67A6">
        <w:rPr>
          <w:rFonts w:cs="Arial"/>
        </w:rPr>
        <w:t xml:space="preserve"> Notificar a contratada, por escrito, da aplicação de qualquer sanção.</w:t>
      </w:r>
    </w:p>
    <w:p w:rsidR="00DF5141" w:rsidRPr="006C67A6" w:rsidRDefault="00DF5141" w:rsidP="00DF5141">
      <w:pPr>
        <w:pStyle w:val="PargrafodaLista"/>
        <w:spacing w:before="120" w:after="120"/>
        <w:ind w:left="0"/>
        <w:jc w:val="both"/>
        <w:rPr>
          <w:rFonts w:cs="Arial"/>
          <w:b/>
        </w:rPr>
      </w:pPr>
    </w:p>
    <w:p w:rsidR="00DF5141" w:rsidRPr="006C67A6" w:rsidRDefault="005B71F2" w:rsidP="00DF5141">
      <w:pPr>
        <w:pStyle w:val="PargrafodaLista"/>
        <w:spacing w:before="120" w:after="120"/>
        <w:ind w:left="0"/>
        <w:jc w:val="both"/>
        <w:rPr>
          <w:rFonts w:cs="Arial"/>
          <w:b/>
        </w:rPr>
      </w:pPr>
      <w:r w:rsidRPr="006C67A6">
        <w:rPr>
          <w:rFonts w:cs="Arial"/>
          <w:b/>
        </w:rPr>
        <w:t xml:space="preserve">14.2 – DA </w:t>
      </w:r>
      <w:r w:rsidR="00DF5141" w:rsidRPr="006C67A6">
        <w:rPr>
          <w:rFonts w:cs="Arial"/>
          <w:b/>
        </w:rPr>
        <w:t>PROPONENTE:</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Pr="006C67A6">
        <w:rPr>
          <w:rFonts w:ascii="Times New Roman" w:hAnsi="Times New Roman"/>
          <w:sz w:val="24"/>
        </w:rPr>
        <w:t xml:space="preserve"> - </w:t>
      </w:r>
      <w:r w:rsidR="00C54C1F" w:rsidRPr="006C67A6">
        <w:rPr>
          <w:rFonts w:ascii="Times New Roman" w:hAnsi="Times New Roman"/>
          <w:sz w:val="24"/>
        </w:rPr>
        <w:t>Manter, em compatibilidade com as obrigações assumidas, todas as condições de habilitação e qualificação exigidas na</w:t>
      </w:r>
      <w:r w:rsidR="004914A0">
        <w:rPr>
          <w:rFonts w:ascii="Times New Roman" w:hAnsi="Times New Roman"/>
          <w:sz w:val="24"/>
        </w:rPr>
        <w:t xml:space="preserve"> </w:t>
      </w:r>
      <w:r w:rsidR="00C54C1F" w:rsidRPr="006C67A6">
        <w:rPr>
          <w:rFonts w:ascii="Times New Roman" w:hAnsi="Times New Roman"/>
          <w:sz w:val="24"/>
        </w:rPr>
        <w:t>licitação;</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14.2.2</w:t>
      </w:r>
      <w:r w:rsidRPr="006C67A6">
        <w:rPr>
          <w:rFonts w:ascii="Times New Roman" w:hAnsi="Times New Roman"/>
          <w:sz w:val="24"/>
        </w:rPr>
        <w:t xml:space="preserve"> - </w:t>
      </w:r>
      <w:r w:rsidR="00C54C1F" w:rsidRPr="006C67A6">
        <w:rPr>
          <w:rFonts w:ascii="Times New Roman" w:hAnsi="Times New Roman"/>
          <w:sz w:val="24"/>
        </w:rPr>
        <w:t>Providenciar a imediata correção das deficiências e/ou irregularidades apontadas pelo Município;</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14.2.3</w:t>
      </w:r>
      <w:r w:rsidRPr="006C67A6">
        <w:rPr>
          <w:rFonts w:ascii="Times New Roman" w:hAnsi="Times New Roman"/>
          <w:sz w:val="24"/>
        </w:rPr>
        <w:t xml:space="preserve"> - </w:t>
      </w:r>
      <w:r w:rsidR="00C54C1F" w:rsidRPr="006C67A6">
        <w:rPr>
          <w:rFonts w:ascii="Times New Roman" w:hAnsi="Times New Roman"/>
          <w:sz w:val="24"/>
        </w:rPr>
        <w:t>Arcar com eventuais prejuízos causados ao Município e/ou a terceiros, provocados por ineficiência ou irregularidades cometidas na entrega do objeto deste</w:t>
      </w:r>
      <w:r w:rsidR="004914A0">
        <w:rPr>
          <w:rFonts w:ascii="Times New Roman" w:hAnsi="Times New Roman"/>
          <w:sz w:val="24"/>
        </w:rPr>
        <w:t xml:space="preserve"> </w:t>
      </w:r>
      <w:r w:rsidR="00C54C1F" w:rsidRPr="006C67A6">
        <w:rPr>
          <w:rFonts w:ascii="Times New Roman" w:hAnsi="Times New Roman"/>
          <w:sz w:val="24"/>
        </w:rPr>
        <w:t>Pregão;</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14.2.4</w:t>
      </w:r>
      <w:r w:rsidRPr="006C67A6">
        <w:rPr>
          <w:rFonts w:ascii="Times New Roman" w:hAnsi="Times New Roman"/>
          <w:sz w:val="24"/>
        </w:rPr>
        <w:t xml:space="preserve"> - </w:t>
      </w:r>
      <w:r w:rsidR="00C54C1F" w:rsidRPr="006C67A6">
        <w:rPr>
          <w:rFonts w:ascii="Times New Roman" w:hAnsi="Times New Roman"/>
          <w:sz w:val="24"/>
        </w:rPr>
        <w:t>Arcar com todas as despesas com transporte, taxas, impostos ou quaisquer outros acréscimos legais, que correr</w:t>
      </w:r>
      <w:r w:rsidR="005C066D">
        <w:rPr>
          <w:rFonts w:ascii="Times New Roman" w:hAnsi="Times New Roman"/>
          <w:sz w:val="24"/>
        </w:rPr>
        <w:t>á</w:t>
      </w:r>
      <w:r w:rsidR="00C54C1F" w:rsidRPr="006C67A6">
        <w:rPr>
          <w:rFonts w:ascii="Times New Roman" w:hAnsi="Times New Roman"/>
          <w:sz w:val="24"/>
        </w:rPr>
        <w:t xml:space="preserve"> por conta exclusiva do licitante</w:t>
      </w:r>
      <w:r w:rsidR="004914A0">
        <w:rPr>
          <w:rFonts w:ascii="Times New Roman" w:hAnsi="Times New Roman"/>
          <w:sz w:val="24"/>
        </w:rPr>
        <w:t xml:space="preserve"> </w:t>
      </w:r>
      <w:r w:rsidR="00C54C1F" w:rsidRPr="006C67A6">
        <w:rPr>
          <w:rFonts w:ascii="Times New Roman" w:hAnsi="Times New Roman"/>
          <w:sz w:val="24"/>
        </w:rPr>
        <w:t>vencedor;</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14.2.5</w:t>
      </w:r>
      <w:r w:rsidRPr="006C67A6">
        <w:rPr>
          <w:rFonts w:ascii="Times New Roman" w:hAnsi="Times New Roman"/>
          <w:sz w:val="24"/>
        </w:rPr>
        <w:t xml:space="preserve"> - </w:t>
      </w:r>
      <w:r w:rsidR="00C54C1F" w:rsidRPr="006C67A6">
        <w:rPr>
          <w:rFonts w:ascii="Times New Roman" w:hAnsi="Times New Roman"/>
          <w:sz w:val="24"/>
        </w:rPr>
        <w:t>Responsabilizar-se pela carga e descarga dos</w:t>
      </w:r>
      <w:r w:rsidR="004914A0">
        <w:rPr>
          <w:rFonts w:ascii="Times New Roman" w:hAnsi="Times New Roman"/>
          <w:sz w:val="24"/>
        </w:rPr>
        <w:t xml:space="preserve"> </w:t>
      </w:r>
      <w:r w:rsidR="00C54C1F" w:rsidRPr="006C67A6">
        <w:rPr>
          <w:rFonts w:ascii="Times New Roman" w:hAnsi="Times New Roman"/>
          <w:sz w:val="24"/>
        </w:rPr>
        <w:t>produtos;</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14.2.6</w:t>
      </w:r>
      <w:r w:rsidRPr="006C67A6">
        <w:rPr>
          <w:rFonts w:ascii="Times New Roman" w:hAnsi="Times New Roman"/>
          <w:sz w:val="24"/>
        </w:rPr>
        <w:t xml:space="preserve"> - </w:t>
      </w:r>
      <w:r w:rsidR="00C54C1F" w:rsidRPr="006C67A6">
        <w:rPr>
          <w:rFonts w:ascii="Times New Roman" w:hAnsi="Times New Roman"/>
          <w:sz w:val="24"/>
        </w:rPr>
        <w:t xml:space="preserve">Constar na Nota Fiscal dados bancários e considerar razão social da Prefeitura “MUNICÍPIO DE </w:t>
      </w:r>
      <w:r w:rsidR="009D46B2" w:rsidRPr="006C67A6">
        <w:rPr>
          <w:rFonts w:ascii="Times New Roman" w:hAnsi="Times New Roman"/>
          <w:sz w:val="24"/>
        </w:rPr>
        <w:t>SANTA RITA DE JACUTINGA</w:t>
      </w:r>
      <w:r w:rsidR="00C54C1F" w:rsidRPr="006C67A6">
        <w:rPr>
          <w:rFonts w:ascii="Times New Roman" w:hAnsi="Times New Roman"/>
          <w:sz w:val="24"/>
        </w:rPr>
        <w:t>” e da Secretaria de Saúde “FUNDO MUNICIPAL DE</w:t>
      </w:r>
      <w:r w:rsidR="002F278B">
        <w:rPr>
          <w:rFonts w:ascii="Times New Roman" w:hAnsi="Times New Roman"/>
          <w:sz w:val="24"/>
        </w:rPr>
        <w:t xml:space="preserve"> </w:t>
      </w:r>
      <w:r w:rsidR="00C54C1F" w:rsidRPr="006C67A6">
        <w:rPr>
          <w:rFonts w:ascii="Times New Roman" w:hAnsi="Times New Roman"/>
          <w:sz w:val="24"/>
        </w:rPr>
        <w:t>SAÚDE”.</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14.2.7</w:t>
      </w:r>
      <w:r w:rsidRPr="006C67A6">
        <w:rPr>
          <w:rFonts w:ascii="Times New Roman" w:hAnsi="Times New Roman"/>
          <w:sz w:val="24"/>
        </w:rPr>
        <w:t xml:space="preserve"> - </w:t>
      </w:r>
      <w:r w:rsidR="00C54C1F" w:rsidRPr="006C67A6">
        <w:rPr>
          <w:rFonts w:ascii="Times New Roman" w:hAnsi="Times New Roman"/>
          <w:sz w:val="24"/>
        </w:rPr>
        <w:t>Em caso de não aceitação, quando do recebimento provisório dos medicamentos, fica o Licitante obrigado a substituir os produtos, sem custo, no prazo de 5 (cinco) dias, contados da notificação a ser expedida pela Secretaria</w:t>
      </w:r>
      <w:r w:rsidR="004914A0">
        <w:rPr>
          <w:rFonts w:ascii="Times New Roman" w:hAnsi="Times New Roman"/>
          <w:sz w:val="24"/>
        </w:rPr>
        <w:t xml:space="preserve"> </w:t>
      </w:r>
      <w:r w:rsidR="00C54C1F" w:rsidRPr="006C67A6">
        <w:rPr>
          <w:rFonts w:ascii="Times New Roman" w:hAnsi="Times New Roman"/>
          <w:sz w:val="24"/>
        </w:rPr>
        <w:t>requisitante.</w:t>
      </w:r>
    </w:p>
    <w:p w:rsidR="00DF5141"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14.2.8</w:t>
      </w:r>
      <w:r w:rsidRPr="006C67A6">
        <w:rPr>
          <w:rFonts w:ascii="Times New Roman" w:hAnsi="Times New Roman"/>
          <w:sz w:val="24"/>
        </w:rPr>
        <w:t xml:space="preserve"> - </w:t>
      </w:r>
      <w:r w:rsidR="00C54C1F" w:rsidRPr="006C67A6">
        <w:rPr>
          <w:rFonts w:ascii="Times New Roman" w:hAnsi="Times New Roman"/>
          <w:sz w:val="24"/>
        </w:rPr>
        <w:t xml:space="preserve">A EMPRESA </w:t>
      </w:r>
      <w:r w:rsidR="0007401D" w:rsidRPr="006C67A6">
        <w:rPr>
          <w:rFonts w:ascii="Times New Roman" w:hAnsi="Times New Roman"/>
          <w:sz w:val="24"/>
        </w:rPr>
        <w:t>REGISTRADO</w:t>
      </w:r>
      <w:r w:rsidR="005C066D">
        <w:rPr>
          <w:rFonts w:ascii="Times New Roman" w:hAnsi="Times New Roman"/>
          <w:sz w:val="24"/>
        </w:rPr>
        <w:t>R</w:t>
      </w:r>
      <w:r w:rsidR="00C54C1F" w:rsidRPr="006C67A6">
        <w:rPr>
          <w:rFonts w:ascii="Times New Roman" w:hAnsi="Times New Roman"/>
          <w:sz w:val="24"/>
        </w:rPr>
        <w:t xml:space="preserve">A DOS MEDICAMENTOS, SEJA ELA PRODUTORA, IMPORTADORA OU DISTRIBUIDORA, DEVERÁ ESTAR EM CONFORMIDADE COM A PORTARIA Nº 2.814 (DE 29 DE MAIO DE 1998) E PORTARIA Nº 3.765 (DE 20 DE OUTUBRO DE 1998), DEVENDO TAMBÉM APRESENTAR O </w:t>
      </w:r>
      <w:r w:rsidR="00C54C1F" w:rsidRPr="006C67A6">
        <w:rPr>
          <w:rFonts w:ascii="Times New Roman" w:hAnsi="Times New Roman"/>
          <w:sz w:val="24"/>
        </w:rPr>
        <w:lastRenderedPageBreak/>
        <w:t xml:space="preserve">CERTIFICADO DE ANÁLISES E CERTIFICADO DE CONTROLE </w:t>
      </w:r>
      <w:r w:rsidR="00C54C1F" w:rsidRPr="006C67A6">
        <w:rPr>
          <w:rFonts w:ascii="Times New Roman" w:hAnsi="Times New Roman"/>
          <w:spacing w:val="-3"/>
          <w:sz w:val="24"/>
        </w:rPr>
        <w:t xml:space="preserve">DE </w:t>
      </w:r>
      <w:r w:rsidR="00C54C1F" w:rsidRPr="006C67A6">
        <w:rPr>
          <w:rFonts w:ascii="Times New Roman" w:hAnsi="Times New Roman"/>
          <w:sz w:val="24"/>
        </w:rPr>
        <w:t>QUALIDADE DOSMEDICAMENTOS.</w:t>
      </w:r>
    </w:p>
    <w:p w:rsidR="00DF5141" w:rsidRPr="006C67A6" w:rsidRDefault="00DF5141" w:rsidP="00DF5141">
      <w:pPr>
        <w:spacing w:before="120" w:after="120" w:line="240" w:lineRule="auto"/>
        <w:jc w:val="both"/>
        <w:rPr>
          <w:rFonts w:ascii="Times New Roman" w:hAnsi="Times New Roman"/>
          <w:b/>
          <w:sz w:val="24"/>
        </w:rPr>
      </w:pPr>
      <w:r w:rsidRPr="006C67A6">
        <w:rPr>
          <w:rFonts w:ascii="Times New Roman" w:hAnsi="Times New Roman"/>
          <w:b/>
          <w:sz w:val="24"/>
        </w:rPr>
        <w:t xml:space="preserve">14.2.8.1 - </w:t>
      </w:r>
      <w:r w:rsidR="00C54C1F" w:rsidRPr="006C67A6">
        <w:rPr>
          <w:rFonts w:ascii="Times New Roman" w:hAnsi="Times New Roman"/>
          <w:b/>
          <w:sz w:val="24"/>
        </w:rPr>
        <w:t>Para fornecimento dos medicamentos, o licitante vencedor</w:t>
      </w:r>
      <w:r w:rsidR="00E77934">
        <w:rPr>
          <w:rFonts w:ascii="Times New Roman" w:hAnsi="Times New Roman"/>
          <w:b/>
          <w:sz w:val="24"/>
        </w:rPr>
        <w:t xml:space="preserve"> </w:t>
      </w:r>
      <w:r w:rsidR="00C54C1F" w:rsidRPr="006C67A6">
        <w:rPr>
          <w:rFonts w:ascii="Times New Roman" w:hAnsi="Times New Roman"/>
          <w:b/>
          <w:sz w:val="24"/>
        </w:rPr>
        <w:t>deverá:</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14.2.8.1.1</w:t>
      </w:r>
      <w:r w:rsidRPr="006C67A6">
        <w:rPr>
          <w:rFonts w:ascii="Times New Roman" w:hAnsi="Times New Roman"/>
          <w:sz w:val="24"/>
        </w:rPr>
        <w:t xml:space="preserve"> - </w:t>
      </w:r>
      <w:r w:rsidR="00C54C1F" w:rsidRPr="006C67A6">
        <w:rPr>
          <w:rFonts w:ascii="Times New Roman" w:hAnsi="Times New Roman"/>
          <w:sz w:val="24"/>
        </w:rPr>
        <w:t>Entregar o objeto licitado no local, prazo, horário de entrega e demais especificações, constantes deste Edital, e em consonância com a proposta de preços apresentada pelo licitante, bem como a Ata de Registro de Preços decorrente da presente</w:t>
      </w:r>
      <w:r w:rsidR="004F6BEF">
        <w:rPr>
          <w:rFonts w:ascii="Times New Roman" w:hAnsi="Times New Roman"/>
          <w:sz w:val="24"/>
        </w:rPr>
        <w:t xml:space="preserve"> </w:t>
      </w:r>
      <w:r w:rsidR="00C54C1F" w:rsidRPr="006C67A6">
        <w:rPr>
          <w:rFonts w:ascii="Times New Roman" w:hAnsi="Times New Roman"/>
          <w:sz w:val="24"/>
        </w:rPr>
        <w:t>licitação.</w:t>
      </w:r>
    </w:p>
    <w:p w:rsidR="00DF5141"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14.2.8.1.2</w:t>
      </w:r>
      <w:r w:rsidRPr="006C67A6">
        <w:rPr>
          <w:rFonts w:ascii="Times New Roman" w:hAnsi="Times New Roman"/>
          <w:sz w:val="24"/>
        </w:rPr>
        <w:t xml:space="preserve"> - </w:t>
      </w:r>
      <w:r w:rsidR="00C54C1F" w:rsidRPr="006C67A6">
        <w:rPr>
          <w:rFonts w:ascii="Times New Roman" w:hAnsi="Times New Roman"/>
          <w:sz w:val="24"/>
        </w:rPr>
        <w:t xml:space="preserve">APRESENTAR, NO ATO DA ENTREGA DOS PRODUTOS, NO </w:t>
      </w:r>
      <w:r w:rsidR="00C54C1F" w:rsidRPr="00F035B3">
        <w:rPr>
          <w:rFonts w:ascii="Times New Roman" w:hAnsi="Times New Roman"/>
          <w:sz w:val="24"/>
        </w:rPr>
        <w:t>ALMOXARIFADO CENTRAL DA SAÚDE, REGISTRO DOS MEDICAMENTOS NA ANVISA OU PUBLICAÇÃO PELO DOU DO REGISTRO E CERTIFICADO DE BOAS PRÁTICAS OU PUBLICAÇÃO DO DOU PARA BOASPRÁT</w:t>
      </w:r>
      <w:r w:rsidR="00C54C1F" w:rsidRPr="006C67A6">
        <w:rPr>
          <w:rFonts w:ascii="Times New Roman" w:hAnsi="Times New Roman"/>
          <w:sz w:val="24"/>
        </w:rPr>
        <w:t>ICAS.</w:t>
      </w:r>
    </w:p>
    <w:p w:rsidR="00C66AFC" w:rsidRPr="00013D33" w:rsidRDefault="00C66AFC" w:rsidP="00C66AFC">
      <w:pPr>
        <w:spacing w:before="120" w:after="120" w:line="240" w:lineRule="auto"/>
        <w:jc w:val="both"/>
        <w:rPr>
          <w:rFonts w:ascii="Times New Roman" w:hAnsi="Times New Roman"/>
          <w:color w:val="FF0000"/>
          <w:sz w:val="24"/>
        </w:rPr>
      </w:pPr>
      <w:r w:rsidRPr="006C67A6">
        <w:rPr>
          <w:rFonts w:ascii="Times New Roman" w:hAnsi="Times New Roman"/>
          <w:b/>
          <w:sz w:val="24"/>
        </w:rPr>
        <w:t>14.2.</w:t>
      </w:r>
      <w:r>
        <w:rPr>
          <w:rFonts w:ascii="Times New Roman" w:hAnsi="Times New Roman"/>
          <w:b/>
          <w:sz w:val="24"/>
        </w:rPr>
        <w:t>8.1.3</w:t>
      </w:r>
      <w:r w:rsidRPr="006C67A6">
        <w:rPr>
          <w:rFonts w:ascii="Times New Roman" w:hAnsi="Times New Roman"/>
          <w:sz w:val="24"/>
        </w:rPr>
        <w:t xml:space="preserve"> - É OBRIGATÓRIA A APLICAÇÃO DO CAP (COEFICIENTE DE ADEQUAÇÃO DE PREÇOS), DESCONTO PARA COMPRAS PÚBLICAS POR DEMANDA JUDICIAL E TAMBÉM NOS MEDICAMENTOS INDICADOS PARA O TRATAMENTO DE DST/AIDS, SANGUE E HEMODERIVADOS, ANTINEOPLASICOS E ADJUVANTES NO TRATAMENTO DO CANCER, CONSTANTES NA RESOLUÇÃO CMED NUMERO 10 DE 30/11/2011.</w:t>
      </w:r>
      <w:r>
        <w:rPr>
          <w:rFonts w:ascii="Times New Roman" w:hAnsi="Times New Roman"/>
          <w:sz w:val="24"/>
        </w:rPr>
        <w:t xml:space="preserve"> E SUAS ALTERAÇÕES POSTERIORES.</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w:t>
      </w:r>
      <w:r w:rsidR="00507F15">
        <w:rPr>
          <w:rFonts w:ascii="Times New Roman" w:hAnsi="Times New Roman"/>
          <w:b/>
          <w:sz w:val="24"/>
        </w:rPr>
        <w:t>9</w:t>
      </w:r>
      <w:r w:rsidRPr="006C67A6">
        <w:rPr>
          <w:rFonts w:ascii="Times New Roman" w:hAnsi="Times New Roman"/>
          <w:sz w:val="24"/>
        </w:rPr>
        <w:t xml:space="preserve"> - </w:t>
      </w:r>
      <w:r w:rsidR="00C54C1F" w:rsidRPr="006C67A6">
        <w:rPr>
          <w:rFonts w:ascii="Times New Roman" w:hAnsi="Times New Roman"/>
          <w:sz w:val="24"/>
        </w:rPr>
        <w:t xml:space="preserve">NAS ENTREGAS DEVERÃO APRESENTAR NA NOTA FISCAL DOS MEDICAMENTOS: </w:t>
      </w:r>
      <w:r w:rsidR="009B313E">
        <w:rPr>
          <w:rFonts w:ascii="Times New Roman" w:hAnsi="Times New Roman"/>
          <w:sz w:val="24"/>
        </w:rPr>
        <w:t>O NÚMERO DE EMPENHO OU NÚMERO DO ORÇAMENTO</w:t>
      </w:r>
      <w:r w:rsidR="009732DD">
        <w:rPr>
          <w:rFonts w:ascii="Times New Roman" w:hAnsi="Times New Roman"/>
          <w:sz w:val="24"/>
        </w:rPr>
        <w:t xml:space="preserve"> REALIZADO PELA DETENTORA DA ATA DE REGISTRO DE PREÇO</w:t>
      </w:r>
      <w:r w:rsidR="009B313E">
        <w:rPr>
          <w:rFonts w:ascii="Times New Roman" w:hAnsi="Times New Roman"/>
          <w:sz w:val="24"/>
        </w:rPr>
        <w:t xml:space="preserve">; </w:t>
      </w:r>
      <w:r w:rsidR="00C54C1F" w:rsidRPr="006C67A6">
        <w:rPr>
          <w:rFonts w:ascii="Times New Roman" w:hAnsi="Times New Roman"/>
          <w:sz w:val="24"/>
        </w:rPr>
        <w:t>NOME DO PRINCÍPIO ATIVO, LOTE E VALIDADE</w:t>
      </w:r>
      <w:r w:rsidR="009B313E">
        <w:rPr>
          <w:rFonts w:ascii="Times New Roman" w:hAnsi="Times New Roman"/>
          <w:sz w:val="24"/>
        </w:rPr>
        <w:t>.</w:t>
      </w:r>
      <w:r w:rsidR="00C54C1F" w:rsidRPr="006C67A6">
        <w:rPr>
          <w:rFonts w:ascii="Times New Roman" w:hAnsi="Times New Roman"/>
          <w:sz w:val="24"/>
        </w:rPr>
        <w:t xml:space="preserve"> CASO NÃO DISPONHAM, AS MESMAS DEVERÃO ENCAMINHAR UMA CARTA DE CORREÇÃO COM A NOTAFISCAL.</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00507F15">
        <w:rPr>
          <w:rFonts w:ascii="Times New Roman" w:hAnsi="Times New Roman"/>
          <w:b/>
          <w:sz w:val="24"/>
        </w:rPr>
        <w:t>0</w:t>
      </w:r>
      <w:r w:rsidRPr="006C67A6">
        <w:rPr>
          <w:rFonts w:ascii="Times New Roman" w:hAnsi="Times New Roman"/>
          <w:sz w:val="24"/>
        </w:rPr>
        <w:t xml:space="preserve"> - </w:t>
      </w:r>
      <w:r w:rsidR="00C54C1F" w:rsidRPr="006C67A6">
        <w:rPr>
          <w:rFonts w:ascii="Times New Roman" w:hAnsi="Times New Roman"/>
          <w:sz w:val="24"/>
        </w:rPr>
        <w:t>OS MEDICAMENTOS DEVERÃO VIR ACONDICIONADOS EM EMBALAGENS INTEGRAS DENTRO DO PRAZO DE VALIDADE ESTIPULADO. OS MEDICAMENTOS TERMOLÁBEIS E OS DEMAIS DEVERÃO SER TRANSPORTADOS CONFORME NORMAS VIGENTES, MANTENDO CONTROLE DE TEMPERATURA E UMIDADE.</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00507F15">
        <w:rPr>
          <w:rFonts w:ascii="Times New Roman" w:hAnsi="Times New Roman"/>
          <w:b/>
          <w:sz w:val="24"/>
        </w:rPr>
        <w:t>1</w:t>
      </w:r>
      <w:r w:rsidRPr="006C67A6">
        <w:rPr>
          <w:rFonts w:ascii="Times New Roman" w:hAnsi="Times New Roman"/>
          <w:sz w:val="24"/>
        </w:rPr>
        <w:t xml:space="preserve"> - </w:t>
      </w:r>
      <w:r w:rsidR="00C54C1F" w:rsidRPr="006C67A6">
        <w:rPr>
          <w:rFonts w:ascii="Times New Roman" w:hAnsi="Times New Roman"/>
          <w:sz w:val="24"/>
        </w:rPr>
        <w:t>O ARMAZENAMENTO E TRANSPORTE DEVERÃO SER FEITOS DENTRO DO PRECONIZADO. OS PRODUTOS DEVERÃO ESTAR DEVIDAMENTE PROTEGIDOS DO PÓ E VARIAÇÃO DE TEMPERATURA, CONFORME RESOLUÇÃO ANVISA</w:t>
      </w:r>
      <w:r w:rsidR="002C0626">
        <w:rPr>
          <w:rFonts w:ascii="Times New Roman" w:hAnsi="Times New Roman"/>
          <w:sz w:val="24"/>
        </w:rPr>
        <w:t>/MS</w:t>
      </w:r>
      <w:r w:rsidR="00C54C1F" w:rsidRPr="006C67A6">
        <w:rPr>
          <w:rFonts w:ascii="Times New Roman" w:hAnsi="Times New Roman"/>
          <w:sz w:val="24"/>
        </w:rPr>
        <w:t xml:space="preserve"> Nº </w:t>
      </w:r>
      <w:r w:rsidR="00D92C2B">
        <w:rPr>
          <w:rFonts w:ascii="Times New Roman" w:hAnsi="Times New Roman"/>
          <w:sz w:val="24"/>
        </w:rPr>
        <w:t>16</w:t>
      </w:r>
      <w:r w:rsidR="00C54C1F" w:rsidRPr="006C67A6">
        <w:rPr>
          <w:rFonts w:ascii="Times New Roman" w:hAnsi="Times New Roman"/>
          <w:sz w:val="24"/>
        </w:rPr>
        <w:t xml:space="preserve"> DE </w:t>
      </w:r>
      <w:r w:rsidR="00D92C2B">
        <w:rPr>
          <w:rFonts w:ascii="Times New Roman" w:hAnsi="Times New Roman"/>
          <w:sz w:val="24"/>
        </w:rPr>
        <w:t>01</w:t>
      </w:r>
      <w:r w:rsidR="00C54C1F" w:rsidRPr="006C67A6">
        <w:rPr>
          <w:rFonts w:ascii="Times New Roman" w:hAnsi="Times New Roman"/>
          <w:sz w:val="24"/>
        </w:rPr>
        <w:t>/0</w:t>
      </w:r>
      <w:r w:rsidR="00D92C2B">
        <w:rPr>
          <w:rFonts w:ascii="Times New Roman" w:hAnsi="Times New Roman"/>
          <w:sz w:val="24"/>
        </w:rPr>
        <w:t>4</w:t>
      </w:r>
      <w:r w:rsidR="00C54C1F" w:rsidRPr="006C67A6">
        <w:rPr>
          <w:rFonts w:ascii="Times New Roman" w:hAnsi="Times New Roman"/>
          <w:sz w:val="24"/>
        </w:rPr>
        <w:t>/</w:t>
      </w:r>
      <w:r w:rsidR="00D92C2B">
        <w:rPr>
          <w:rFonts w:ascii="Times New Roman" w:hAnsi="Times New Roman"/>
          <w:sz w:val="24"/>
        </w:rPr>
        <w:t>2014</w:t>
      </w:r>
      <w:r w:rsidR="00C54C1F" w:rsidRPr="006C67A6">
        <w:rPr>
          <w:rFonts w:ascii="Times New Roman" w:hAnsi="Times New Roman"/>
          <w:sz w:val="24"/>
        </w:rPr>
        <w:t>. NO CASO DE MEDICAMENTOS TERMOLÁBEIS A EMBALAGEM E OS CONTROLES DEVEM SER APROPRIADOS PARA GARANTIR A INTEGRIDADE DO PRODUTO. NESSES CASOS, DEVEM SER UTILIZADAS PREFERENCIALMENTE, FITAS ESPECIAIS PARA MONITORAMENTO DA TEMPERATURA DURANTE OTRANSPORTE.</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00507F15">
        <w:rPr>
          <w:rFonts w:ascii="Times New Roman" w:hAnsi="Times New Roman"/>
          <w:b/>
          <w:sz w:val="24"/>
        </w:rPr>
        <w:t>2</w:t>
      </w:r>
      <w:r w:rsidRPr="006C67A6">
        <w:rPr>
          <w:rFonts w:ascii="Times New Roman" w:hAnsi="Times New Roman"/>
          <w:sz w:val="24"/>
        </w:rPr>
        <w:t xml:space="preserve"> - </w:t>
      </w:r>
      <w:r w:rsidR="00C54C1F" w:rsidRPr="006C67A6">
        <w:rPr>
          <w:rFonts w:ascii="Times New Roman" w:hAnsi="Times New Roman"/>
          <w:sz w:val="24"/>
        </w:rPr>
        <w:t>AS EMBALAGENS EXTERNAS DEVEM APRESENTAR AS CONDIÇÕES CORRETAS DE ARMAZENAMENTO DO PRODUTO REFERENTES À TEMPERATURA, UMIDADE E EMPILHAMENTO,ETC.</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00507F15">
        <w:rPr>
          <w:rFonts w:ascii="Times New Roman" w:hAnsi="Times New Roman"/>
          <w:b/>
          <w:sz w:val="24"/>
        </w:rPr>
        <w:t>3</w:t>
      </w:r>
      <w:r w:rsidRPr="006C67A6">
        <w:rPr>
          <w:rFonts w:ascii="Times New Roman" w:hAnsi="Times New Roman"/>
          <w:sz w:val="24"/>
        </w:rPr>
        <w:t xml:space="preserve"> - </w:t>
      </w:r>
      <w:r w:rsidR="00C54C1F" w:rsidRPr="006C67A6">
        <w:rPr>
          <w:rFonts w:ascii="Times New Roman" w:hAnsi="Times New Roman"/>
          <w:sz w:val="24"/>
        </w:rPr>
        <w:t>OS PRODUTOS DEVEM APRESENTAR EM SUAS EMBALAGENS SECUNDÁRIAS E/OU PRIMÁRIAS A EXPRESSÃO: “PROIBIDA A VENDA NOCOMÉRCIO”.</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00507F15">
        <w:rPr>
          <w:rFonts w:ascii="Times New Roman" w:hAnsi="Times New Roman"/>
          <w:b/>
          <w:sz w:val="24"/>
        </w:rPr>
        <w:t>4</w:t>
      </w:r>
      <w:r w:rsidRPr="006C67A6">
        <w:rPr>
          <w:rFonts w:ascii="Times New Roman" w:hAnsi="Times New Roman"/>
          <w:sz w:val="24"/>
        </w:rPr>
        <w:t xml:space="preserve"> - </w:t>
      </w:r>
      <w:r w:rsidR="00C54C1F" w:rsidRPr="006C67A6">
        <w:rPr>
          <w:rFonts w:ascii="Times New Roman" w:hAnsi="Times New Roman"/>
          <w:sz w:val="24"/>
        </w:rPr>
        <w:t xml:space="preserve">AS EMBALAGENS DEVEM CONTER AS RESPECTIVAS BULAS E DEMAIS EXIGÊNCIAS LEGAIS PREVISTAS PARA O CARTUCHO E ROTULAGEM, E, O TEXTO </w:t>
      </w:r>
      <w:r w:rsidR="00C54C1F" w:rsidRPr="006C67A6">
        <w:rPr>
          <w:rFonts w:ascii="Times New Roman" w:hAnsi="Times New Roman"/>
          <w:spacing w:val="-4"/>
          <w:sz w:val="24"/>
        </w:rPr>
        <w:t xml:space="preserve">DE </w:t>
      </w:r>
      <w:r w:rsidR="00C54C1F" w:rsidRPr="006C67A6">
        <w:rPr>
          <w:rFonts w:ascii="Times New Roman" w:hAnsi="Times New Roman"/>
          <w:sz w:val="24"/>
        </w:rPr>
        <w:t>ACORDO COM ORIENTAÇÕES DO MINISTÉRIO DA SAÚDE E CÓDIGO DE DEFESA DO CONSUMIDOR, INCLUSIVE NÚMERO DE LOTE, DATA DE FABRICAÇÃO E PRAZO DEVALIDADE.</w:t>
      </w:r>
    </w:p>
    <w:p w:rsidR="00DF5141" w:rsidRPr="006C67A6" w:rsidRDefault="00DF5141" w:rsidP="00DF5141">
      <w:pPr>
        <w:spacing w:before="120" w:after="120" w:line="240" w:lineRule="auto"/>
        <w:jc w:val="both"/>
        <w:rPr>
          <w:rFonts w:ascii="Times New Roman" w:hAnsi="Times New Roman"/>
          <w:sz w:val="24"/>
        </w:rPr>
      </w:pPr>
      <w:r w:rsidRPr="006C67A6">
        <w:rPr>
          <w:rFonts w:ascii="Times New Roman" w:hAnsi="Times New Roman"/>
          <w:b/>
          <w:sz w:val="24"/>
        </w:rPr>
        <w:lastRenderedPageBreak/>
        <w:t>14.2.1</w:t>
      </w:r>
      <w:r w:rsidR="00507F15">
        <w:rPr>
          <w:rFonts w:ascii="Times New Roman" w:hAnsi="Times New Roman"/>
          <w:b/>
          <w:sz w:val="24"/>
        </w:rPr>
        <w:t>5</w:t>
      </w:r>
      <w:r w:rsidRPr="006C67A6">
        <w:rPr>
          <w:rFonts w:ascii="Times New Roman" w:hAnsi="Times New Roman"/>
          <w:sz w:val="24"/>
        </w:rPr>
        <w:t xml:space="preserve"> - </w:t>
      </w:r>
      <w:r w:rsidR="00C54C1F" w:rsidRPr="006C67A6">
        <w:rPr>
          <w:rFonts w:ascii="Times New Roman" w:hAnsi="Times New Roman"/>
          <w:sz w:val="24"/>
        </w:rPr>
        <w:t xml:space="preserve">ENTREGAR OS PRODUTOS, </w:t>
      </w:r>
      <w:r w:rsidR="00C54C1F" w:rsidRPr="00F2741E">
        <w:rPr>
          <w:rFonts w:ascii="Times New Roman" w:hAnsi="Times New Roman"/>
          <w:sz w:val="24"/>
        </w:rPr>
        <w:t>CUJA</w:t>
      </w:r>
      <w:r w:rsidRPr="00F2741E">
        <w:rPr>
          <w:rFonts w:ascii="Times New Roman" w:hAnsi="Times New Roman"/>
          <w:sz w:val="24"/>
        </w:rPr>
        <w:t>S</w:t>
      </w:r>
      <w:r w:rsidR="00C54C1F" w:rsidRPr="00F2741E">
        <w:rPr>
          <w:rFonts w:ascii="Times New Roman" w:hAnsi="Times New Roman"/>
          <w:sz w:val="24"/>
        </w:rPr>
        <w:t xml:space="preserve"> EMBALAGENS DEVEM CONSTAR O NOME DO FARMACÊUTICO</w:t>
      </w:r>
      <w:r w:rsidR="00C54C1F" w:rsidRPr="006C67A6">
        <w:rPr>
          <w:rFonts w:ascii="Times New Roman" w:hAnsi="Times New Roman"/>
          <w:sz w:val="24"/>
        </w:rPr>
        <w:t xml:space="preserve"> RESPONSÁVEL PELA FABRICAÇÃO DO PRODUTO, COM RESPECTIVO NÚMERO DO CRF E A UNIDADE FEDERATIVA NA QUAL ESTAINSCRIT</w:t>
      </w:r>
      <w:r w:rsidR="004B0642">
        <w:rPr>
          <w:rFonts w:ascii="Times New Roman" w:hAnsi="Times New Roman"/>
          <w:sz w:val="24"/>
        </w:rPr>
        <w:t>A</w:t>
      </w:r>
      <w:r w:rsidR="00C54C1F" w:rsidRPr="006C67A6">
        <w:rPr>
          <w:rFonts w:ascii="Times New Roman" w:hAnsi="Times New Roman"/>
          <w:sz w:val="24"/>
        </w:rPr>
        <w:t>.</w:t>
      </w:r>
    </w:p>
    <w:p w:rsidR="00DF5141" w:rsidRPr="006C67A6" w:rsidRDefault="008508AA"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00507F15">
        <w:rPr>
          <w:rFonts w:ascii="Times New Roman" w:hAnsi="Times New Roman"/>
          <w:b/>
          <w:sz w:val="24"/>
        </w:rPr>
        <w:t>6</w:t>
      </w:r>
      <w:r w:rsidRPr="006C67A6">
        <w:rPr>
          <w:rFonts w:ascii="Times New Roman" w:hAnsi="Times New Roman"/>
          <w:sz w:val="24"/>
        </w:rPr>
        <w:t xml:space="preserve"> - </w:t>
      </w:r>
      <w:r w:rsidR="00C54C1F" w:rsidRPr="006C67A6">
        <w:rPr>
          <w:rFonts w:ascii="Times New Roman" w:hAnsi="Times New Roman"/>
          <w:sz w:val="24"/>
        </w:rPr>
        <w:t>AS EMBALAGENS PRIMÁRIAS INDIVÍDUAIS DOS PRODUTOS (AMPOLAS, BLISTERES, FRASCOS), DEVEM APRESENTAR NÚMERO DO LOTE, DATA DE FABRICAÇÃO E PRAZO DEVALIDADE.</w:t>
      </w:r>
    </w:p>
    <w:p w:rsidR="00DF5141" w:rsidRPr="006C67A6" w:rsidRDefault="008508AA" w:rsidP="00DF5141">
      <w:pPr>
        <w:spacing w:before="120" w:after="120" w:line="240" w:lineRule="auto"/>
        <w:jc w:val="both"/>
        <w:rPr>
          <w:rFonts w:ascii="Times New Roman" w:hAnsi="Times New Roman"/>
          <w:sz w:val="24"/>
        </w:rPr>
      </w:pPr>
      <w:r w:rsidRPr="006C67A6">
        <w:rPr>
          <w:rFonts w:ascii="Times New Roman" w:hAnsi="Times New Roman"/>
          <w:b/>
          <w:sz w:val="24"/>
        </w:rPr>
        <w:t>14.2.1</w:t>
      </w:r>
      <w:r w:rsidR="00507F15">
        <w:rPr>
          <w:rFonts w:ascii="Times New Roman" w:hAnsi="Times New Roman"/>
          <w:b/>
          <w:sz w:val="24"/>
        </w:rPr>
        <w:t>7</w:t>
      </w:r>
      <w:r w:rsidRPr="006C67A6">
        <w:rPr>
          <w:rFonts w:ascii="Times New Roman" w:hAnsi="Times New Roman"/>
          <w:sz w:val="24"/>
        </w:rPr>
        <w:t xml:space="preserve"> - </w:t>
      </w:r>
      <w:r w:rsidR="00C54C1F" w:rsidRPr="006C67A6">
        <w:rPr>
          <w:rFonts w:ascii="Times New Roman" w:hAnsi="Times New Roman"/>
          <w:sz w:val="24"/>
        </w:rPr>
        <w:t>OS PRODUTOS ACONDICIONADOS EM BISNAGAS DEVEM APRESENTAR LACRE DE BICO DE DISPENSAÇÃO E TAMPA COM DISPOSITIVO PARA ROMPIMENTO.</w:t>
      </w:r>
    </w:p>
    <w:p w:rsidR="00DF5141" w:rsidRPr="006C67A6" w:rsidRDefault="008508AA" w:rsidP="00DF5141">
      <w:pPr>
        <w:spacing w:before="120" w:after="120" w:line="240" w:lineRule="auto"/>
        <w:jc w:val="both"/>
        <w:rPr>
          <w:rFonts w:ascii="Times New Roman" w:hAnsi="Times New Roman"/>
          <w:sz w:val="24"/>
        </w:rPr>
      </w:pPr>
      <w:r w:rsidRPr="006C67A6">
        <w:rPr>
          <w:rFonts w:ascii="Times New Roman" w:hAnsi="Times New Roman"/>
          <w:b/>
          <w:sz w:val="24"/>
        </w:rPr>
        <w:t>14.2.</w:t>
      </w:r>
      <w:r w:rsidR="00507F15">
        <w:rPr>
          <w:rFonts w:ascii="Times New Roman" w:hAnsi="Times New Roman"/>
          <w:b/>
          <w:sz w:val="24"/>
        </w:rPr>
        <w:t>18</w:t>
      </w:r>
      <w:r w:rsidRPr="006C67A6">
        <w:rPr>
          <w:rFonts w:ascii="Times New Roman" w:hAnsi="Times New Roman"/>
          <w:sz w:val="24"/>
        </w:rPr>
        <w:t xml:space="preserve"> - </w:t>
      </w:r>
      <w:r w:rsidR="00C54C1F" w:rsidRPr="006C67A6">
        <w:rPr>
          <w:rFonts w:ascii="Times New Roman" w:hAnsi="Times New Roman"/>
          <w:sz w:val="24"/>
        </w:rPr>
        <w:t>OS APLICADORES QUE ACOMPANHAM OS CREMES E POMADAS GINECOLÓGICAS DEVEM ESTAR PROTEGIDAS POR MATERIAL ADEQUADO E CONVENIENTEMENTESELADO.</w:t>
      </w:r>
    </w:p>
    <w:p w:rsidR="00DF5141" w:rsidRPr="006C67A6" w:rsidRDefault="008508AA" w:rsidP="00DF5141">
      <w:pPr>
        <w:spacing w:before="120" w:after="120" w:line="240" w:lineRule="auto"/>
        <w:jc w:val="both"/>
        <w:rPr>
          <w:rFonts w:ascii="Times New Roman" w:hAnsi="Times New Roman"/>
          <w:sz w:val="24"/>
        </w:rPr>
      </w:pPr>
      <w:r w:rsidRPr="006C67A6">
        <w:rPr>
          <w:rFonts w:ascii="Times New Roman" w:hAnsi="Times New Roman"/>
          <w:b/>
          <w:sz w:val="24"/>
        </w:rPr>
        <w:t>14.2.</w:t>
      </w:r>
      <w:r w:rsidR="00507F15">
        <w:rPr>
          <w:rFonts w:ascii="Times New Roman" w:hAnsi="Times New Roman"/>
          <w:b/>
          <w:sz w:val="24"/>
        </w:rPr>
        <w:t>19</w:t>
      </w:r>
      <w:r w:rsidRPr="006C67A6">
        <w:rPr>
          <w:rFonts w:ascii="Times New Roman" w:hAnsi="Times New Roman"/>
          <w:sz w:val="24"/>
        </w:rPr>
        <w:t xml:space="preserve"> - </w:t>
      </w:r>
      <w:r w:rsidR="00C54C1F" w:rsidRPr="006C67A6">
        <w:rPr>
          <w:rFonts w:ascii="Times New Roman" w:hAnsi="Times New Roman"/>
          <w:sz w:val="24"/>
        </w:rPr>
        <w:t>PRODUTOS INJETÁVEIS DEVEM VIR ACOMPANHADOS DE SEUS RESPECTIVOS DILUENTES PARA APLICAÇÃO, QUANDO FOR OCASO.</w:t>
      </w:r>
    </w:p>
    <w:p w:rsidR="00C54C1F" w:rsidRDefault="008508AA" w:rsidP="00DF5141">
      <w:pPr>
        <w:spacing w:before="120" w:after="120" w:line="240" w:lineRule="auto"/>
        <w:jc w:val="both"/>
        <w:rPr>
          <w:rFonts w:ascii="Times New Roman" w:hAnsi="Times New Roman"/>
          <w:sz w:val="24"/>
        </w:rPr>
      </w:pPr>
      <w:r w:rsidRPr="006C67A6">
        <w:rPr>
          <w:rFonts w:ascii="Times New Roman" w:hAnsi="Times New Roman"/>
          <w:b/>
          <w:sz w:val="24"/>
        </w:rPr>
        <w:t>14.2.</w:t>
      </w:r>
      <w:r w:rsidR="00507F15">
        <w:rPr>
          <w:rFonts w:ascii="Times New Roman" w:hAnsi="Times New Roman"/>
          <w:b/>
          <w:sz w:val="24"/>
        </w:rPr>
        <w:t>20</w:t>
      </w:r>
      <w:r w:rsidRPr="006C67A6">
        <w:rPr>
          <w:rFonts w:ascii="Times New Roman" w:hAnsi="Times New Roman"/>
          <w:sz w:val="24"/>
        </w:rPr>
        <w:t xml:space="preserve"> - </w:t>
      </w:r>
      <w:r w:rsidR="00C54C1F" w:rsidRPr="006C67A6">
        <w:rPr>
          <w:rFonts w:ascii="Times New Roman" w:hAnsi="Times New Roman"/>
          <w:sz w:val="24"/>
        </w:rPr>
        <w:t>EM CASO DE IRREGULARIDADE NÃO SANADA PELO LICITANTE VENCEDOR, A ADMINISTRAÇÃO POR MEIO DE SEU REPRESENTANTE, REDUZIRÁ A TERMOS OS FATOS OCORRIDOS E ENCAMINHARÁ A AUTORIDADE COMPETENTE PARA QUE SEJAM TOMADAS AS PROVIDÊNCIAS LEGAISPERTINENTES.</w:t>
      </w:r>
    </w:p>
    <w:p w:rsidR="006A64DF" w:rsidRPr="006A64DF" w:rsidRDefault="006A64DF" w:rsidP="00DF5141">
      <w:pPr>
        <w:spacing w:before="120" w:after="120" w:line="240" w:lineRule="auto"/>
        <w:jc w:val="both"/>
        <w:rPr>
          <w:rFonts w:ascii="Times New Roman" w:hAnsi="Times New Roman" w:cs="Times New Roman"/>
          <w:sz w:val="24"/>
          <w:szCs w:val="24"/>
        </w:rPr>
      </w:pPr>
      <w:r w:rsidRPr="006A64DF">
        <w:rPr>
          <w:rFonts w:ascii="Times New Roman" w:hAnsi="Times New Roman" w:cs="Times New Roman"/>
          <w:b/>
          <w:sz w:val="24"/>
          <w:szCs w:val="24"/>
        </w:rPr>
        <w:t>14.2.21</w:t>
      </w:r>
      <w:r w:rsidRPr="006A64DF">
        <w:rPr>
          <w:rFonts w:ascii="Times New Roman" w:hAnsi="Times New Roman" w:cs="Times New Roman"/>
          <w:sz w:val="24"/>
          <w:szCs w:val="24"/>
        </w:rPr>
        <w:t xml:space="preserve"> - A SECRETARIA MUNICIPAL DE SAÚDE DE SANTA RITA DE JACUTINGA NÃO FORNECERÁ AS SEGUINTES RECEITAS: - RECEITUÁRIO DE CONTROLE ESPECIAL E NOTIFICAÇÃO DE RECEITAS 'A' (AMARELA) E 'B' (AZUL).</w:t>
      </w:r>
    </w:p>
    <w:p w:rsidR="005B71F2" w:rsidRPr="006C67A6" w:rsidRDefault="005B71F2" w:rsidP="00D71CF7">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DÉCIMA QUINTA</w:t>
      </w:r>
    </w:p>
    <w:p w:rsidR="005B71F2" w:rsidRPr="006C67A6" w:rsidRDefault="005B71F2" w:rsidP="00D71CF7">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DO PAGAMENTO</w:t>
      </w:r>
    </w:p>
    <w:p w:rsidR="005B71F2" w:rsidRPr="006C67A6" w:rsidRDefault="005B71F2" w:rsidP="00D71CF7">
      <w:pPr>
        <w:pStyle w:val="WW-Corpodetexto22"/>
        <w:widowControl/>
        <w:tabs>
          <w:tab w:val="clear" w:pos="2410"/>
        </w:tabs>
        <w:suppressAutoHyphens w:val="0"/>
        <w:spacing w:before="120" w:after="120"/>
        <w:rPr>
          <w:rFonts w:ascii="Times New Roman" w:hAnsi="Times New Roman"/>
        </w:rPr>
      </w:pPr>
      <w:r w:rsidRPr="006C67A6">
        <w:rPr>
          <w:rFonts w:ascii="Times New Roman" w:hAnsi="Times New Roman"/>
          <w:b/>
        </w:rPr>
        <w:t>15.1 -</w:t>
      </w:r>
      <w:r w:rsidRPr="006C67A6">
        <w:rPr>
          <w:rFonts w:ascii="Times New Roman" w:hAnsi="Times New Roman"/>
        </w:rPr>
        <w:t xml:space="preserve"> Os pagamentos serão efetuados</w:t>
      </w:r>
      <w:r w:rsidR="0050218B" w:rsidRPr="006C67A6">
        <w:rPr>
          <w:rFonts w:ascii="Times New Roman" w:hAnsi="Times New Roman"/>
        </w:rPr>
        <w:t>, conforme item 5.3,</w:t>
      </w:r>
      <w:r w:rsidRPr="006C67A6">
        <w:rPr>
          <w:rFonts w:ascii="Times New Roman" w:hAnsi="Times New Roman"/>
        </w:rPr>
        <w:t xml:space="preserve"> em até </w:t>
      </w:r>
      <w:r w:rsidR="0050218B" w:rsidRPr="006C67A6">
        <w:rPr>
          <w:rFonts w:ascii="Times New Roman" w:hAnsi="Times New Roman"/>
        </w:rPr>
        <w:t>2</w:t>
      </w:r>
      <w:r w:rsidRPr="006C67A6">
        <w:rPr>
          <w:rFonts w:ascii="Times New Roman" w:hAnsi="Times New Roman"/>
        </w:rPr>
        <w:t>0 (</w:t>
      </w:r>
      <w:r w:rsidR="0050218B" w:rsidRPr="006C67A6">
        <w:rPr>
          <w:rFonts w:ascii="Times New Roman" w:hAnsi="Times New Roman"/>
        </w:rPr>
        <w:t>vinte</w:t>
      </w:r>
      <w:r w:rsidRPr="006C67A6">
        <w:rPr>
          <w:rFonts w:ascii="Times New Roman" w:hAnsi="Times New Roman"/>
        </w:rPr>
        <w:t>) dias contados da data da liberação da nota fiscal pelo setor competente.</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15.2 -</w:t>
      </w:r>
      <w:r w:rsidRPr="006C67A6">
        <w:rPr>
          <w:rFonts w:ascii="Times New Roman" w:hAnsi="Times New Roman" w:cs="Arial"/>
          <w:sz w:val="24"/>
          <w:szCs w:val="24"/>
        </w:rPr>
        <w:t xml:space="preserve"> A nota fiscal somente será liberada quando o cumprimento do contrato estiver em total conformidade com as especificações exigidas pelo Município de </w:t>
      </w:r>
      <w:r w:rsidR="00C10CA4" w:rsidRPr="006C67A6">
        <w:rPr>
          <w:rFonts w:ascii="Times New Roman" w:hAnsi="Times New Roman" w:cs="Arial"/>
          <w:sz w:val="24"/>
          <w:szCs w:val="24"/>
        </w:rPr>
        <w:t>Santa Rita de Jacutinga</w:t>
      </w:r>
      <w:r w:rsidRPr="006C67A6">
        <w:rPr>
          <w:rFonts w:ascii="Times New Roman" w:hAnsi="Times New Roman" w:cs="Arial"/>
          <w:sz w:val="24"/>
          <w:szCs w:val="24"/>
        </w:rPr>
        <w:t>.</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15.3 -</w:t>
      </w:r>
      <w:r w:rsidRPr="006C67A6">
        <w:rPr>
          <w:rFonts w:ascii="Times New Roman" w:hAnsi="Times New Roman" w:cs="Arial"/>
          <w:sz w:val="24"/>
          <w:szCs w:val="24"/>
        </w:rPr>
        <w:t xml:space="preserve"> Na eventualidade de aplicação de multas, estas deverão ser liquidadas simultaneamente com parcela vinculada ao evento cujo descumprimento der origem à aplicação da penalidade.</w:t>
      </w:r>
    </w:p>
    <w:p w:rsidR="009732DD"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15.4 -</w:t>
      </w:r>
      <w:r w:rsidRPr="006C67A6">
        <w:rPr>
          <w:rFonts w:ascii="Times New Roman" w:hAnsi="Times New Roman" w:cs="Arial"/>
          <w:sz w:val="24"/>
          <w:szCs w:val="24"/>
        </w:rPr>
        <w:t xml:space="preserve"> As notas fiscais deverão ser emitidas em moeda corrente do país, em 03 (três) vias</w:t>
      </w:r>
      <w:r w:rsidR="009732DD">
        <w:rPr>
          <w:rFonts w:ascii="Times New Roman" w:hAnsi="Times New Roman" w:cs="Arial"/>
          <w:sz w:val="24"/>
          <w:szCs w:val="24"/>
        </w:rPr>
        <w:t xml:space="preserve"> e, encaminhada previamente por e-mail para o setor responsável pelo recebimento dos produtos.</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15.4.1 -</w:t>
      </w:r>
      <w:r w:rsidRPr="006C67A6">
        <w:rPr>
          <w:rFonts w:ascii="Times New Roman" w:hAnsi="Times New Roman" w:cs="Arial"/>
          <w:sz w:val="24"/>
          <w:szCs w:val="24"/>
        </w:rPr>
        <w:t xml:space="preserve"> Juntamente com a nota fiscal, a contratada deverá apresentar o certificado de regularidade do FGTS, CND do INSS.</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15.5 -</w:t>
      </w:r>
      <w:r w:rsidRPr="006C67A6">
        <w:rPr>
          <w:rFonts w:ascii="Times New Roman" w:hAnsi="Times New Roman" w:cs="Arial"/>
          <w:sz w:val="24"/>
          <w:szCs w:val="24"/>
        </w:rPr>
        <w:t xml:space="preserve"> O CNPJ da contratada constante da nota fiscal e fatura deverá ser o mesmo da documentação apresentada no procedimento licitatório.</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15.6 -</w:t>
      </w:r>
      <w:r w:rsidRPr="006C67A6">
        <w:rPr>
          <w:rFonts w:ascii="Times New Roman" w:hAnsi="Times New Roman" w:cs="Arial"/>
          <w:sz w:val="24"/>
          <w:szCs w:val="24"/>
        </w:rPr>
        <w:t xml:space="preserve"> No ato de assinatura do contrato, a contratada deverá fornecer os dados bancários (banco, agência e número da conta corrente) para depósitos referentes aos pagamentos.</w:t>
      </w:r>
    </w:p>
    <w:p w:rsidR="005B71F2" w:rsidRPr="006C67A6" w:rsidRDefault="005B71F2" w:rsidP="00D71CF7">
      <w:pPr>
        <w:pStyle w:val="WW-Corpodetexto22"/>
        <w:widowControl/>
        <w:tabs>
          <w:tab w:val="clear" w:pos="2410"/>
        </w:tabs>
        <w:suppressAutoHyphens w:val="0"/>
        <w:spacing w:before="120" w:after="120"/>
        <w:rPr>
          <w:rFonts w:ascii="Times New Roman" w:hAnsi="Times New Roman"/>
        </w:rPr>
      </w:pPr>
      <w:r w:rsidRPr="006C67A6">
        <w:rPr>
          <w:rFonts w:ascii="Times New Roman" w:hAnsi="Times New Roman"/>
          <w:b/>
        </w:rPr>
        <w:t>15.7 -</w:t>
      </w:r>
      <w:r w:rsidRPr="006C67A6">
        <w:rPr>
          <w:rFonts w:ascii="Times New Roman" w:hAnsi="Times New Roman"/>
        </w:rPr>
        <w:t xml:space="preserve"> Nenhum pagamento será efetuado ao proponente vencedor enquanto pendente de liquidação quaisquer obrigações financeiras que lhe forem impostas, em virtude de penalidade </w:t>
      </w:r>
      <w:r w:rsidRPr="006C67A6">
        <w:rPr>
          <w:rFonts w:ascii="Times New Roman" w:hAnsi="Times New Roman"/>
        </w:rPr>
        <w:lastRenderedPageBreak/>
        <w:t>ou inadimplência, sem que isso gere direito ao pleito de reajustamento de preços ou correção monetária.</w:t>
      </w:r>
    </w:p>
    <w:p w:rsidR="005B71F2" w:rsidRPr="006C67A6" w:rsidRDefault="005B71F2" w:rsidP="00D71CF7">
      <w:pPr>
        <w:spacing w:before="120" w:after="0" w:line="240" w:lineRule="auto"/>
        <w:jc w:val="center"/>
        <w:rPr>
          <w:rFonts w:ascii="Times New Roman" w:hAnsi="Times New Roman" w:cs="Arial"/>
          <w:b/>
          <w:sz w:val="24"/>
          <w:szCs w:val="24"/>
        </w:rPr>
      </w:pPr>
      <w:r w:rsidRPr="006C67A6">
        <w:rPr>
          <w:rFonts w:ascii="Times New Roman" w:hAnsi="Times New Roman" w:cs="Arial"/>
          <w:b/>
          <w:sz w:val="24"/>
          <w:szCs w:val="24"/>
        </w:rPr>
        <w:t>CLÁUSULA DÉCIMA SEXTA</w:t>
      </w:r>
    </w:p>
    <w:p w:rsidR="005B71F2" w:rsidRPr="006C67A6" w:rsidRDefault="005B71F2" w:rsidP="00D71CF7">
      <w:pPr>
        <w:spacing w:after="120" w:line="240" w:lineRule="auto"/>
        <w:jc w:val="center"/>
        <w:rPr>
          <w:rFonts w:ascii="Times New Roman" w:hAnsi="Times New Roman" w:cs="Arial"/>
          <w:b/>
          <w:sz w:val="24"/>
          <w:szCs w:val="24"/>
        </w:rPr>
      </w:pPr>
      <w:r w:rsidRPr="006C67A6">
        <w:rPr>
          <w:rFonts w:ascii="Times New Roman" w:hAnsi="Times New Roman" w:cs="Arial"/>
          <w:b/>
          <w:sz w:val="24"/>
          <w:szCs w:val="24"/>
        </w:rPr>
        <w:t>DAS DISPOSIÇÕES FINAIS</w:t>
      </w:r>
    </w:p>
    <w:p w:rsidR="005B71F2" w:rsidRPr="006C67A6" w:rsidRDefault="005B71F2" w:rsidP="00D71CF7">
      <w:pPr>
        <w:pStyle w:val="WW-Corpodetexto22"/>
        <w:widowControl/>
        <w:tabs>
          <w:tab w:val="clear" w:pos="2410"/>
        </w:tabs>
        <w:suppressAutoHyphens w:val="0"/>
        <w:spacing w:before="120" w:after="120"/>
        <w:rPr>
          <w:rFonts w:ascii="Times New Roman" w:hAnsi="Times New Roman"/>
        </w:rPr>
      </w:pPr>
      <w:r w:rsidRPr="006C67A6">
        <w:rPr>
          <w:rFonts w:ascii="Times New Roman" w:hAnsi="Times New Roman"/>
          <w:b/>
        </w:rPr>
        <w:t>16.1 -</w:t>
      </w:r>
      <w:r w:rsidRPr="006C67A6">
        <w:rPr>
          <w:rFonts w:ascii="Times New Roman" w:hAnsi="Times New Roman"/>
        </w:rPr>
        <w:t xml:space="preserve"> Nenhuma indenização será devida aos proponentes por apresentarem documentação e/ou elaborarem proposta relativa ao presente pregão.</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16.2 -</w:t>
      </w:r>
      <w:r w:rsidRPr="006C67A6">
        <w:rPr>
          <w:rFonts w:ascii="Times New Roman" w:hAnsi="Times New Roman" w:cs="Arial"/>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16.3 -</w:t>
      </w:r>
      <w:r w:rsidRPr="006C67A6">
        <w:rPr>
          <w:rFonts w:ascii="Times New Roman" w:hAnsi="Times New Roman" w:cs="Arial"/>
          <w:sz w:val="24"/>
          <w:szCs w:val="24"/>
        </w:rPr>
        <w:t xml:space="preserve"> O resultado desta licitação será lavrado em ata, </w:t>
      </w:r>
      <w:r w:rsidR="00D4390D" w:rsidRPr="006C67A6">
        <w:rPr>
          <w:rFonts w:ascii="Times New Roman" w:hAnsi="Times New Roman" w:cs="Arial"/>
          <w:sz w:val="24"/>
          <w:szCs w:val="24"/>
        </w:rPr>
        <w:t>que será assinada pelo pregoeiro</w:t>
      </w:r>
      <w:r w:rsidRPr="006C67A6">
        <w:rPr>
          <w:rFonts w:ascii="Times New Roman" w:hAnsi="Times New Roman" w:cs="Arial"/>
          <w:sz w:val="24"/>
          <w:szCs w:val="24"/>
        </w:rPr>
        <w:t>, equipe de apoio e representantes dos proponentes.</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16.4 -</w:t>
      </w:r>
      <w:r w:rsidRPr="006C67A6">
        <w:rPr>
          <w:rFonts w:ascii="Times New Roman" w:hAnsi="Times New Roman" w:cs="Arial"/>
          <w:sz w:val="24"/>
          <w:szCs w:val="24"/>
        </w:rPr>
        <w:t>Recomenda aos proponentes que estejam no local marcado, com antecedência de 30 (trinta) minutos do horário previsto.</w:t>
      </w:r>
    </w:p>
    <w:p w:rsidR="005B71F2" w:rsidRPr="006C67A6" w:rsidRDefault="005B71F2" w:rsidP="00D71CF7">
      <w:pPr>
        <w:spacing w:before="120" w:after="120" w:line="240" w:lineRule="auto"/>
        <w:jc w:val="both"/>
        <w:rPr>
          <w:rFonts w:ascii="Times New Roman" w:hAnsi="Times New Roman" w:cs="Arial"/>
          <w:color w:val="FF0000"/>
          <w:sz w:val="24"/>
          <w:szCs w:val="24"/>
        </w:rPr>
      </w:pPr>
      <w:r w:rsidRPr="006C67A6">
        <w:rPr>
          <w:rFonts w:ascii="Times New Roman" w:hAnsi="Times New Roman" w:cs="Arial"/>
          <w:b/>
          <w:sz w:val="24"/>
          <w:szCs w:val="24"/>
        </w:rPr>
        <w:t>16.5 -</w:t>
      </w:r>
      <w:r w:rsidRPr="006C67A6">
        <w:rPr>
          <w:rFonts w:ascii="Times New Roman" w:hAnsi="Times New Roman" w:cs="Arial"/>
          <w:sz w:val="24"/>
          <w:szCs w:val="24"/>
        </w:rPr>
        <w:t xml:space="preserve"> Esclarecimentos em relação a eventuais dúvidas de interpretação do presente Edital poderão ser obtidos junto a Comissão Permanente de Licitação, pelo telefone: (3</w:t>
      </w:r>
      <w:r w:rsidR="0050218B" w:rsidRPr="006C67A6">
        <w:rPr>
          <w:rFonts w:ascii="Times New Roman" w:hAnsi="Times New Roman" w:cs="Arial"/>
          <w:sz w:val="24"/>
          <w:szCs w:val="24"/>
        </w:rPr>
        <w:t>2</w:t>
      </w:r>
      <w:r w:rsidRPr="006C67A6">
        <w:rPr>
          <w:rFonts w:ascii="Times New Roman" w:hAnsi="Times New Roman" w:cs="Arial"/>
          <w:sz w:val="24"/>
          <w:szCs w:val="24"/>
        </w:rPr>
        <w:t xml:space="preserve">) </w:t>
      </w:r>
      <w:r w:rsidR="0050218B" w:rsidRPr="006C67A6">
        <w:rPr>
          <w:rFonts w:ascii="Times New Roman" w:hAnsi="Times New Roman" w:cs="Arial"/>
          <w:sz w:val="24"/>
          <w:szCs w:val="24"/>
        </w:rPr>
        <w:t>3291</w:t>
      </w:r>
      <w:r w:rsidRPr="006C67A6">
        <w:rPr>
          <w:rFonts w:ascii="Times New Roman" w:hAnsi="Times New Roman" w:cs="Arial"/>
          <w:sz w:val="24"/>
          <w:szCs w:val="24"/>
        </w:rPr>
        <w:t>-1</w:t>
      </w:r>
      <w:r w:rsidR="0050218B" w:rsidRPr="006C67A6">
        <w:rPr>
          <w:rFonts w:ascii="Times New Roman" w:hAnsi="Times New Roman" w:cs="Arial"/>
          <w:sz w:val="24"/>
          <w:szCs w:val="24"/>
        </w:rPr>
        <w:t>680</w:t>
      </w:r>
      <w:r w:rsidRPr="006C67A6">
        <w:rPr>
          <w:rFonts w:ascii="Times New Roman" w:hAnsi="Times New Roman" w:cs="Arial"/>
          <w:sz w:val="24"/>
          <w:szCs w:val="24"/>
        </w:rPr>
        <w:t>, nos dias úteis, das 12:00 às 1</w:t>
      </w:r>
      <w:r w:rsidR="006A2970">
        <w:rPr>
          <w:rFonts w:ascii="Times New Roman" w:hAnsi="Times New Roman" w:cs="Arial"/>
          <w:sz w:val="24"/>
          <w:szCs w:val="24"/>
        </w:rPr>
        <w:t>7</w:t>
      </w:r>
      <w:r w:rsidRPr="006C67A6">
        <w:rPr>
          <w:rFonts w:ascii="Times New Roman" w:hAnsi="Times New Roman" w:cs="Arial"/>
          <w:sz w:val="24"/>
          <w:szCs w:val="24"/>
        </w:rPr>
        <w:t>:00 horas.</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16.6 -</w:t>
      </w:r>
      <w:r w:rsidRPr="006C67A6">
        <w:rPr>
          <w:rFonts w:ascii="Times New Roman" w:hAnsi="Times New Roman" w:cs="Arial"/>
          <w:sz w:val="24"/>
          <w:szCs w:val="24"/>
        </w:rPr>
        <w:t xml:space="preserve"> O proponente é responsável pela fidelidade e legitimidade das informações e dos documentos apresentados em qualquer fase da licitação.</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16.7 -</w:t>
      </w:r>
      <w:r w:rsidRPr="006C67A6">
        <w:rPr>
          <w:rFonts w:ascii="Times New Roman" w:hAnsi="Times New Roman" w:cs="Arial"/>
          <w:sz w:val="24"/>
          <w:szCs w:val="24"/>
        </w:rPr>
        <w:t xml:space="preserve"> No interesse do Município de </w:t>
      </w:r>
      <w:r w:rsidR="00C10CA4" w:rsidRPr="006C67A6">
        <w:rPr>
          <w:rFonts w:ascii="Times New Roman" w:hAnsi="Times New Roman" w:cs="Arial"/>
          <w:sz w:val="24"/>
          <w:szCs w:val="24"/>
        </w:rPr>
        <w:t>Santa Rita de Jacutinga</w:t>
      </w:r>
      <w:r w:rsidRPr="006C67A6">
        <w:rPr>
          <w:rFonts w:ascii="Times New Roman" w:hAnsi="Times New Roman" w:cs="Arial"/>
          <w:sz w:val="24"/>
          <w:szCs w:val="24"/>
        </w:rPr>
        <w:t>, sem que caiba às participantes qualquer recurso ou indenização, poderá a licitação ter:</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a)</w:t>
      </w:r>
      <w:r w:rsidRPr="006C67A6">
        <w:rPr>
          <w:rFonts w:ascii="Times New Roman" w:hAnsi="Times New Roman" w:cs="Arial"/>
          <w:sz w:val="24"/>
          <w:szCs w:val="24"/>
        </w:rPr>
        <w:t xml:space="preserve"> adiada sua abertura;</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b)</w:t>
      </w:r>
      <w:r w:rsidRPr="006C67A6">
        <w:rPr>
          <w:rFonts w:ascii="Times New Roman" w:hAnsi="Times New Roman" w:cs="Arial"/>
          <w:sz w:val="24"/>
          <w:szCs w:val="24"/>
        </w:rPr>
        <w:t xml:space="preserve"> alterado o edital, com fixação de novo prazo para a realização da licitação, se for o caso.</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16.8 -</w:t>
      </w:r>
      <w:r w:rsidRPr="006C67A6">
        <w:rPr>
          <w:rFonts w:ascii="Times New Roman" w:hAnsi="Times New Roman" w:cs="Arial"/>
          <w:sz w:val="24"/>
          <w:szCs w:val="24"/>
        </w:rPr>
        <w:t xml:space="preserve"> Os casos omissos relativos à aplicabilidade do presente edital serão sanados </w:t>
      </w:r>
      <w:r w:rsidR="00D4390D" w:rsidRPr="006C67A6">
        <w:rPr>
          <w:rFonts w:ascii="Times New Roman" w:hAnsi="Times New Roman" w:cs="Arial"/>
          <w:sz w:val="24"/>
          <w:szCs w:val="24"/>
        </w:rPr>
        <w:t>pelo</w:t>
      </w:r>
      <w:r w:rsidRPr="006C67A6">
        <w:rPr>
          <w:rFonts w:ascii="Times New Roman" w:hAnsi="Times New Roman" w:cs="Arial"/>
          <w:sz w:val="24"/>
          <w:szCs w:val="24"/>
        </w:rPr>
        <w:t xml:space="preserve"> pregoeir</w:t>
      </w:r>
      <w:r w:rsidR="00D4390D" w:rsidRPr="006C67A6">
        <w:rPr>
          <w:rFonts w:ascii="Times New Roman" w:hAnsi="Times New Roman" w:cs="Arial"/>
          <w:sz w:val="24"/>
          <w:szCs w:val="24"/>
        </w:rPr>
        <w:t>o</w:t>
      </w:r>
      <w:r w:rsidRPr="006C67A6">
        <w:rPr>
          <w:rFonts w:ascii="Times New Roman" w:hAnsi="Times New Roman" w:cs="Arial"/>
          <w:sz w:val="24"/>
          <w:szCs w:val="24"/>
        </w:rPr>
        <w:t>, obedecida a legislação vigente.</w:t>
      </w:r>
    </w:p>
    <w:p w:rsidR="005B71F2" w:rsidRPr="006C67A6"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16.9 -</w:t>
      </w:r>
      <w:r w:rsidRPr="006C67A6">
        <w:rPr>
          <w:rFonts w:ascii="Times New Roman" w:hAnsi="Times New Roman" w:cs="Arial"/>
          <w:sz w:val="24"/>
          <w:szCs w:val="24"/>
        </w:rPr>
        <w:t xml:space="preserve"> Serão consideradas desclassificadas as propostas que forem incompatíveis com os requisitos e condições fixadas neste edital.</w:t>
      </w:r>
    </w:p>
    <w:p w:rsidR="005B71F2" w:rsidRPr="00965413" w:rsidRDefault="005B71F2" w:rsidP="00D71CF7">
      <w:pPr>
        <w:spacing w:before="120" w:after="120" w:line="240" w:lineRule="auto"/>
        <w:jc w:val="both"/>
        <w:rPr>
          <w:rFonts w:ascii="Times New Roman" w:hAnsi="Times New Roman" w:cs="Arial"/>
          <w:sz w:val="24"/>
          <w:szCs w:val="24"/>
        </w:rPr>
      </w:pPr>
      <w:r w:rsidRPr="006C67A6">
        <w:rPr>
          <w:rFonts w:ascii="Times New Roman" w:hAnsi="Times New Roman" w:cs="Arial"/>
          <w:b/>
          <w:sz w:val="24"/>
          <w:szCs w:val="24"/>
        </w:rPr>
        <w:t>16.10 -</w:t>
      </w:r>
      <w:r w:rsidRPr="006C67A6">
        <w:rPr>
          <w:rFonts w:ascii="Times New Roman" w:hAnsi="Times New Roman" w:cs="Arial"/>
          <w:sz w:val="24"/>
          <w:szCs w:val="24"/>
        </w:rPr>
        <w:t xml:space="preserve"> Para dirimir quaisquer questões decorrentes do procedimento licitatório, elegem as partes o Foro da cidade de </w:t>
      </w:r>
      <w:r w:rsidR="008B4F29" w:rsidRPr="006C67A6">
        <w:rPr>
          <w:rFonts w:ascii="Times New Roman" w:hAnsi="Times New Roman" w:cs="Arial"/>
          <w:sz w:val="24"/>
          <w:szCs w:val="24"/>
        </w:rPr>
        <w:t>Rio</w:t>
      </w:r>
      <w:r w:rsidR="00C10CA4" w:rsidRPr="006C67A6">
        <w:rPr>
          <w:rFonts w:ascii="Times New Roman" w:hAnsi="Times New Roman" w:cs="Arial"/>
          <w:sz w:val="24"/>
          <w:szCs w:val="24"/>
        </w:rPr>
        <w:t xml:space="preserve"> Preto</w:t>
      </w:r>
      <w:r w:rsidRPr="006C67A6">
        <w:rPr>
          <w:rFonts w:ascii="Times New Roman" w:hAnsi="Times New Roman" w:cs="Arial"/>
          <w:sz w:val="24"/>
          <w:szCs w:val="24"/>
        </w:rPr>
        <w:t xml:space="preserve"> - MG, com </w:t>
      </w:r>
      <w:r w:rsidRPr="00965413">
        <w:rPr>
          <w:rFonts w:ascii="Times New Roman" w:hAnsi="Times New Roman" w:cs="Arial"/>
          <w:sz w:val="24"/>
          <w:szCs w:val="24"/>
        </w:rPr>
        <w:t>renúncia expressa a qualquer outro, por mais privilegiado que seja.</w:t>
      </w:r>
    </w:p>
    <w:p w:rsidR="005B71F2" w:rsidRPr="006C67A6" w:rsidRDefault="008B4F29" w:rsidP="00322717">
      <w:pPr>
        <w:spacing w:after="0" w:line="240" w:lineRule="auto"/>
        <w:jc w:val="center"/>
        <w:rPr>
          <w:rFonts w:ascii="Times New Roman" w:hAnsi="Times New Roman" w:cs="Arial"/>
        </w:rPr>
      </w:pPr>
      <w:r w:rsidRPr="00965413">
        <w:rPr>
          <w:rFonts w:ascii="Times New Roman" w:hAnsi="Times New Roman" w:cs="Arial"/>
          <w:sz w:val="24"/>
          <w:szCs w:val="24"/>
        </w:rPr>
        <w:t>Santa Rita de Jacutinga</w:t>
      </w:r>
      <w:r w:rsidR="005B71F2" w:rsidRPr="00965413">
        <w:rPr>
          <w:rFonts w:ascii="Times New Roman" w:hAnsi="Times New Roman" w:cs="Arial"/>
        </w:rPr>
        <w:t>- MG,</w:t>
      </w:r>
      <w:r w:rsidR="0019385B" w:rsidRPr="00965413">
        <w:rPr>
          <w:rFonts w:ascii="Times New Roman" w:hAnsi="Times New Roman" w:cs="Arial"/>
        </w:rPr>
        <w:t xml:space="preserve"> </w:t>
      </w:r>
      <w:r w:rsidR="005276D7">
        <w:rPr>
          <w:rFonts w:ascii="Times New Roman" w:hAnsi="Times New Roman" w:cs="Arial"/>
        </w:rPr>
        <w:t>23</w:t>
      </w:r>
      <w:r w:rsidR="0083567A" w:rsidRPr="00965413">
        <w:rPr>
          <w:rFonts w:ascii="Times New Roman" w:hAnsi="Times New Roman" w:cs="Arial"/>
        </w:rPr>
        <w:t xml:space="preserve"> </w:t>
      </w:r>
      <w:r w:rsidR="005B71F2" w:rsidRPr="00965413">
        <w:rPr>
          <w:rFonts w:ascii="Times New Roman" w:hAnsi="Times New Roman" w:cs="Arial"/>
        </w:rPr>
        <w:t>de</w:t>
      </w:r>
      <w:r w:rsidR="0083567A" w:rsidRPr="00965413">
        <w:rPr>
          <w:rFonts w:ascii="Times New Roman" w:hAnsi="Times New Roman" w:cs="Arial"/>
        </w:rPr>
        <w:t xml:space="preserve"> </w:t>
      </w:r>
      <w:r w:rsidR="005276D7">
        <w:rPr>
          <w:rFonts w:ascii="Times New Roman" w:hAnsi="Times New Roman" w:cs="Arial"/>
        </w:rPr>
        <w:t>Março</w:t>
      </w:r>
      <w:r w:rsidR="0019385B" w:rsidRPr="00965413">
        <w:rPr>
          <w:rFonts w:ascii="Times New Roman" w:hAnsi="Times New Roman" w:cs="Arial"/>
        </w:rPr>
        <w:t xml:space="preserve"> </w:t>
      </w:r>
      <w:r w:rsidR="005B71F2" w:rsidRPr="00965413">
        <w:rPr>
          <w:rFonts w:ascii="Times New Roman" w:hAnsi="Times New Roman" w:cs="Arial"/>
        </w:rPr>
        <w:t xml:space="preserve">de </w:t>
      </w:r>
      <w:r w:rsidR="00630304" w:rsidRPr="00965413">
        <w:rPr>
          <w:rFonts w:ascii="Times New Roman" w:hAnsi="Times New Roman" w:cs="Arial"/>
        </w:rPr>
        <w:t>202</w:t>
      </w:r>
      <w:r w:rsidR="005276D7">
        <w:rPr>
          <w:rFonts w:ascii="Times New Roman" w:hAnsi="Times New Roman" w:cs="Arial"/>
        </w:rPr>
        <w:t>2</w:t>
      </w:r>
      <w:r w:rsidR="005B71F2" w:rsidRPr="00965413">
        <w:rPr>
          <w:rFonts w:ascii="Times New Roman" w:hAnsi="Times New Roman" w:cs="Arial"/>
        </w:rPr>
        <w:t>.</w:t>
      </w:r>
    </w:p>
    <w:p w:rsidR="005B71F2" w:rsidRDefault="005B71F2" w:rsidP="00322717">
      <w:pPr>
        <w:spacing w:after="0" w:line="240" w:lineRule="auto"/>
        <w:jc w:val="center"/>
        <w:rPr>
          <w:rFonts w:ascii="Times New Roman" w:hAnsi="Times New Roman" w:cs="Arial"/>
        </w:rPr>
      </w:pPr>
    </w:p>
    <w:p w:rsidR="00B80DBC" w:rsidRPr="006C67A6" w:rsidRDefault="00B80DBC" w:rsidP="00322717">
      <w:pPr>
        <w:spacing w:after="0" w:line="240" w:lineRule="auto"/>
        <w:jc w:val="center"/>
        <w:rPr>
          <w:rFonts w:ascii="Times New Roman" w:hAnsi="Times New Roman" w:cs="Arial"/>
        </w:rPr>
      </w:pPr>
    </w:p>
    <w:p w:rsidR="005D3328" w:rsidRDefault="005D3328" w:rsidP="005D3328">
      <w:pPr>
        <w:spacing w:after="0" w:line="240" w:lineRule="auto"/>
        <w:jc w:val="center"/>
        <w:rPr>
          <w:rFonts w:ascii="Times New Roman" w:hAnsi="Times New Roman" w:cs="Times New Roman"/>
          <w:b/>
          <w:sz w:val="24"/>
          <w:szCs w:val="24"/>
        </w:rPr>
      </w:pPr>
    </w:p>
    <w:p w:rsidR="005D3328" w:rsidRPr="005D3328" w:rsidRDefault="006A2970" w:rsidP="005D33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Eduardo Brendaw Gomes</w:t>
      </w:r>
    </w:p>
    <w:p w:rsidR="005D3328" w:rsidRPr="005D3328" w:rsidRDefault="005D3328" w:rsidP="005D3328">
      <w:pPr>
        <w:spacing w:after="0" w:line="240" w:lineRule="auto"/>
        <w:jc w:val="center"/>
        <w:rPr>
          <w:rFonts w:ascii="Times New Roman" w:hAnsi="Times New Roman" w:cs="Times New Roman"/>
          <w:b/>
          <w:iCs/>
          <w:sz w:val="24"/>
          <w:szCs w:val="24"/>
        </w:rPr>
      </w:pPr>
      <w:r w:rsidRPr="005D3328">
        <w:rPr>
          <w:rFonts w:ascii="Times New Roman" w:hAnsi="Times New Roman" w:cs="Times New Roman"/>
          <w:b/>
          <w:iCs/>
          <w:sz w:val="24"/>
          <w:szCs w:val="24"/>
        </w:rPr>
        <w:t>Pregoeiro</w:t>
      </w:r>
    </w:p>
    <w:p w:rsidR="00691CDD" w:rsidRPr="005D3328" w:rsidRDefault="005D3328" w:rsidP="005D3328">
      <w:pPr>
        <w:spacing w:after="0" w:line="240" w:lineRule="auto"/>
        <w:jc w:val="center"/>
        <w:rPr>
          <w:rFonts w:ascii="Times New Roman" w:hAnsi="Times New Roman" w:cs="Times New Roman"/>
          <w:b/>
          <w:iCs/>
          <w:sz w:val="24"/>
          <w:szCs w:val="24"/>
        </w:rPr>
      </w:pPr>
      <w:r w:rsidRPr="005D3328">
        <w:rPr>
          <w:rFonts w:ascii="Times New Roman" w:hAnsi="Times New Roman" w:cs="Times New Roman"/>
          <w:b/>
          <w:iCs/>
          <w:sz w:val="24"/>
          <w:szCs w:val="24"/>
        </w:rPr>
        <w:t>Portaria nº 0</w:t>
      </w:r>
      <w:r w:rsidR="006A2970">
        <w:rPr>
          <w:rFonts w:ascii="Times New Roman" w:hAnsi="Times New Roman" w:cs="Times New Roman"/>
          <w:b/>
          <w:iCs/>
          <w:sz w:val="24"/>
          <w:szCs w:val="24"/>
        </w:rPr>
        <w:t>4</w:t>
      </w:r>
      <w:r w:rsidR="0019385B">
        <w:rPr>
          <w:rFonts w:ascii="Times New Roman" w:hAnsi="Times New Roman" w:cs="Times New Roman"/>
          <w:b/>
          <w:iCs/>
          <w:sz w:val="24"/>
          <w:szCs w:val="24"/>
        </w:rPr>
        <w:t>7</w:t>
      </w:r>
      <w:r w:rsidRPr="005D3328">
        <w:rPr>
          <w:rFonts w:ascii="Times New Roman" w:hAnsi="Times New Roman" w:cs="Times New Roman"/>
          <w:b/>
          <w:iCs/>
          <w:sz w:val="24"/>
          <w:szCs w:val="24"/>
        </w:rPr>
        <w:t>/</w:t>
      </w:r>
      <w:r w:rsidR="00630304">
        <w:rPr>
          <w:rFonts w:ascii="Times New Roman" w:hAnsi="Times New Roman" w:cs="Times New Roman"/>
          <w:b/>
          <w:iCs/>
          <w:sz w:val="24"/>
          <w:szCs w:val="24"/>
        </w:rPr>
        <w:t>2021</w:t>
      </w:r>
    </w:p>
    <w:p w:rsidR="005B71F2" w:rsidRPr="006C67A6" w:rsidRDefault="005B71F2" w:rsidP="00322717">
      <w:pPr>
        <w:spacing w:after="0" w:line="240" w:lineRule="auto"/>
        <w:jc w:val="center"/>
        <w:rPr>
          <w:rFonts w:ascii="Times New Roman" w:hAnsi="Times New Roman" w:cs="Arial"/>
          <w:iCs/>
        </w:rPr>
      </w:pPr>
    </w:p>
    <w:p w:rsidR="00343B46" w:rsidRDefault="005F202C" w:rsidP="00FB0C4C">
      <w:pPr>
        <w:spacing w:after="0" w:line="240" w:lineRule="auto"/>
        <w:jc w:val="center"/>
        <w:rPr>
          <w:rFonts w:ascii="Times New Roman" w:hAnsi="Times New Roman"/>
          <w:b/>
          <w:w w:val="115"/>
          <w:sz w:val="24"/>
        </w:rPr>
      </w:pPr>
      <w:r w:rsidRPr="006C67A6">
        <w:rPr>
          <w:rFonts w:ascii="Times New Roman" w:hAnsi="Times New Roman" w:cs="Arial"/>
          <w:iCs/>
        </w:rPr>
        <w:br w:type="page"/>
      </w:r>
      <w:r w:rsidR="00343B46" w:rsidRPr="006C67A6">
        <w:rPr>
          <w:rFonts w:ascii="Times New Roman" w:hAnsi="Times New Roman"/>
          <w:b/>
          <w:w w:val="115"/>
          <w:sz w:val="24"/>
        </w:rPr>
        <w:lastRenderedPageBreak/>
        <w:t>ANEXOI</w:t>
      </w:r>
    </w:p>
    <w:p w:rsidR="00E4051E" w:rsidRPr="006C67A6" w:rsidRDefault="00E4051E" w:rsidP="00FB0C4C">
      <w:pPr>
        <w:spacing w:after="0" w:line="240" w:lineRule="auto"/>
        <w:jc w:val="center"/>
        <w:rPr>
          <w:rFonts w:ascii="Times New Roman" w:hAnsi="Times New Roman"/>
          <w:b/>
          <w:w w:val="115"/>
          <w:sz w:val="24"/>
        </w:rPr>
      </w:pPr>
    </w:p>
    <w:p w:rsidR="005D3328" w:rsidRPr="004F6BEF" w:rsidRDefault="005D3328" w:rsidP="005D3328">
      <w:pPr>
        <w:pStyle w:val="PargrafodaLista"/>
        <w:ind w:left="0"/>
        <w:jc w:val="center"/>
        <w:rPr>
          <w:b/>
        </w:rPr>
      </w:pPr>
      <w:r w:rsidRPr="004F6BEF">
        <w:rPr>
          <w:b/>
        </w:rPr>
        <w:t xml:space="preserve">PROCESSO LICITATÓRIO Nº </w:t>
      </w:r>
      <w:r w:rsidR="00DE3872">
        <w:rPr>
          <w:b/>
        </w:rPr>
        <w:t>40/2022</w:t>
      </w:r>
    </w:p>
    <w:p w:rsidR="005D3328" w:rsidRPr="006C67A6" w:rsidRDefault="005D3328" w:rsidP="005D3328">
      <w:pPr>
        <w:spacing w:after="0" w:line="240" w:lineRule="auto"/>
        <w:jc w:val="center"/>
        <w:rPr>
          <w:rFonts w:ascii="Times New Roman" w:hAnsi="Times New Roman" w:cs="Arial"/>
          <w:b/>
          <w:sz w:val="24"/>
          <w:szCs w:val="24"/>
        </w:rPr>
      </w:pPr>
      <w:r w:rsidRPr="004F6BEF">
        <w:rPr>
          <w:rFonts w:ascii="Times New Roman" w:hAnsi="Times New Roman" w:cs="Arial"/>
          <w:b/>
          <w:sz w:val="24"/>
          <w:szCs w:val="24"/>
        </w:rPr>
        <w:t xml:space="preserve">PREGÃO PRESENCIAL PARA </w:t>
      </w:r>
      <w:r w:rsidR="004F6BEF" w:rsidRPr="004F6BEF">
        <w:rPr>
          <w:rFonts w:ascii="Times New Roman" w:hAnsi="Times New Roman" w:cs="Arial"/>
          <w:b/>
          <w:sz w:val="24"/>
          <w:szCs w:val="24"/>
        </w:rPr>
        <w:t xml:space="preserve">REGISTRO DE PREÇOS Nº </w:t>
      </w:r>
      <w:r w:rsidR="00DE3872">
        <w:rPr>
          <w:rFonts w:ascii="Times New Roman" w:hAnsi="Times New Roman" w:cs="Arial"/>
          <w:b/>
          <w:sz w:val="24"/>
          <w:szCs w:val="24"/>
        </w:rPr>
        <w:t>12</w:t>
      </w:r>
      <w:r w:rsidRPr="004F6BEF">
        <w:rPr>
          <w:rFonts w:ascii="Times New Roman" w:hAnsi="Times New Roman" w:cs="Arial"/>
          <w:b/>
          <w:sz w:val="24"/>
          <w:szCs w:val="24"/>
        </w:rPr>
        <w:t>/</w:t>
      </w:r>
      <w:r w:rsidR="00630304" w:rsidRPr="004F6BEF">
        <w:rPr>
          <w:rFonts w:ascii="Times New Roman" w:hAnsi="Times New Roman" w:cs="Arial"/>
          <w:b/>
          <w:sz w:val="24"/>
          <w:szCs w:val="24"/>
        </w:rPr>
        <w:t>202</w:t>
      </w:r>
      <w:r w:rsidR="00DE3872">
        <w:rPr>
          <w:rFonts w:ascii="Times New Roman" w:hAnsi="Times New Roman" w:cs="Arial"/>
          <w:b/>
          <w:sz w:val="24"/>
          <w:szCs w:val="24"/>
        </w:rPr>
        <w:t>2</w:t>
      </w:r>
    </w:p>
    <w:p w:rsidR="002D5609" w:rsidRPr="006C67A6" w:rsidRDefault="002D5609" w:rsidP="002D5609">
      <w:pPr>
        <w:spacing w:after="0" w:line="240" w:lineRule="auto"/>
        <w:jc w:val="center"/>
        <w:rPr>
          <w:rFonts w:ascii="Times New Roman" w:hAnsi="Times New Roman" w:cs="Arial"/>
          <w:b/>
          <w:sz w:val="24"/>
          <w:szCs w:val="24"/>
        </w:rPr>
      </w:pPr>
    </w:p>
    <w:p w:rsidR="00E4051E" w:rsidRPr="006C67A6" w:rsidRDefault="00E4051E" w:rsidP="00E4051E">
      <w:pPr>
        <w:spacing w:after="0" w:line="240" w:lineRule="auto"/>
        <w:jc w:val="center"/>
        <w:rPr>
          <w:rFonts w:ascii="Times New Roman" w:hAnsi="Times New Roman" w:cs="Arial"/>
          <w:b/>
          <w:sz w:val="24"/>
          <w:szCs w:val="24"/>
        </w:rPr>
      </w:pPr>
    </w:p>
    <w:p w:rsidR="00343B46" w:rsidRPr="0019385B" w:rsidRDefault="00343B46" w:rsidP="00FB0C4C">
      <w:pPr>
        <w:spacing w:after="0" w:line="240" w:lineRule="auto"/>
        <w:jc w:val="center"/>
        <w:rPr>
          <w:rFonts w:ascii="Times New Roman" w:hAnsi="Times New Roman" w:cs="Arial"/>
          <w:b/>
          <w:sz w:val="24"/>
          <w:szCs w:val="24"/>
        </w:rPr>
      </w:pPr>
      <w:r w:rsidRPr="0019385B">
        <w:rPr>
          <w:rFonts w:ascii="Times New Roman" w:hAnsi="Times New Roman" w:cs="Arial"/>
          <w:b/>
          <w:sz w:val="24"/>
          <w:szCs w:val="24"/>
        </w:rPr>
        <w:t>TERMO</w:t>
      </w:r>
      <w:r w:rsidR="0019385B" w:rsidRPr="0019385B">
        <w:rPr>
          <w:rFonts w:ascii="Times New Roman" w:hAnsi="Times New Roman" w:cs="Arial"/>
          <w:b/>
          <w:sz w:val="24"/>
          <w:szCs w:val="24"/>
        </w:rPr>
        <w:t xml:space="preserve"> </w:t>
      </w:r>
      <w:r w:rsidRPr="0019385B">
        <w:rPr>
          <w:rFonts w:ascii="Times New Roman" w:hAnsi="Times New Roman" w:cs="Arial"/>
          <w:b/>
          <w:sz w:val="24"/>
          <w:szCs w:val="24"/>
        </w:rPr>
        <w:t>DE</w:t>
      </w:r>
      <w:r w:rsidR="0019385B" w:rsidRPr="0019385B">
        <w:rPr>
          <w:rFonts w:ascii="Times New Roman" w:hAnsi="Times New Roman" w:cs="Arial"/>
          <w:b/>
          <w:sz w:val="24"/>
          <w:szCs w:val="24"/>
        </w:rPr>
        <w:t xml:space="preserve"> </w:t>
      </w:r>
      <w:r w:rsidRPr="0019385B">
        <w:rPr>
          <w:rFonts w:ascii="Times New Roman" w:hAnsi="Times New Roman" w:cs="Arial"/>
          <w:b/>
          <w:sz w:val="24"/>
          <w:szCs w:val="24"/>
        </w:rPr>
        <w:t>REFERÊNCIA</w:t>
      </w:r>
    </w:p>
    <w:p w:rsidR="00343B46" w:rsidRDefault="00343B46" w:rsidP="00FB0C4C">
      <w:pPr>
        <w:spacing w:before="120" w:after="120" w:line="240" w:lineRule="auto"/>
        <w:jc w:val="both"/>
        <w:rPr>
          <w:rFonts w:ascii="Times New Roman" w:hAnsi="Times New Roman"/>
          <w:sz w:val="24"/>
        </w:rPr>
      </w:pPr>
      <w:r w:rsidRPr="006C67A6">
        <w:rPr>
          <w:rFonts w:ascii="Times New Roman" w:hAnsi="Times New Roman"/>
          <w:b/>
          <w:sz w:val="24"/>
        </w:rPr>
        <w:t>OBJETO:</w:t>
      </w:r>
      <w:r w:rsidRPr="006C67A6">
        <w:rPr>
          <w:rFonts w:ascii="Times New Roman" w:hAnsi="Times New Roman"/>
          <w:sz w:val="24"/>
        </w:rPr>
        <w:t xml:space="preserve"> </w:t>
      </w:r>
      <w:r w:rsidRPr="0019385B">
        <w:rPr>
          <w:rFonts w:ascii="Times New Roman" w:hAnsi="Times New Roman" w:cs="Arial"/>
          <w:sz w:val="24"/>
          <w:szCs w:val="24"/>
        </w:rPr>
        <w:t xml:space="preserve">Registro de Preços </w:t>
      </w:r>
      <w:r w:rsidR="00973FA7" w:rsidRPr="0019385B">
        <w:rPr>
          <w:rFonts w:ascii="Times New Roman" w:hAnsi="Times New Roman" w:cs="Arial"/>
          <w:sz w:val="24"/>
          <w:szCs w:val="24"/>
        </w:rPr>
        <w:t>par</w:t>
      </w:r>
      <w:r w:rsidR="0083567A" w:rsidRPr="0019385B">
        <w:rPr>
          <w:rFonts w:ascii="Times New Roman" w:hAnsi="Times New Roman" w:cs="Arial"/>
          <w:sz w:val="24"/>
          <w:szCs w:val="24"/>
        </w:rPr>
        <w:t>a fornecimento de medicamentos</w:t>
      </w:r>
      <w:r w:rsidR="00D16E48" w:rsidRPr="0019385B">
        <w:rPr>
          <w:rFonts w:ascii="Times New Roman" w:hAnsi="Times New Roman" w:cs="Arial"/>
          <w:sz w:val="24"/>
          <w:szCs w:val="24"/>
        </w:rPr>
        <w:t xml:space="preserve"> éticos, </w:t>
      </w:r>
      <w:r w:rsidR="00973FA7" w:rsidRPr="0019385B">
        <w:rPr>
          <w:rFonts w:ascii="Times New Roman" w:hAnsi="Times New Roman" w:cs="Arial"/>
          <w:sz w:val="24"/>
          <w:szCs w:val="24"/>
        </w:rPr>
        <w:t>por maior desconto percentual sobre a tabela CMED/ANVISA, para atender às necessidades da Farmácia Municipal, UBS, demanda judicial e os relativos aos programas de Assistência Social com recursos pagos pela Unidade Orçamentária: Secretaria Municipal de Saúde/Fundo Municipal de Saúde, do Município</w:t>
      </w:r>
      <w:r w:rsidR="00497BDE" w:rsidRPr="0019385B">
        <w:rPr>
          <w:rFonts w:ascii="Times New Roman" w:hAnsi="Times New Roman" w:cs="Arial"/>
          <w:sz w:val="24"/>
          <w:szCs w:val="24"/>
        </w:rPr>
        <w:t xml:space="preserve"> de Santa Rita de Jacutinga/MG.</w:t>
      </w:r>
    </w:p>
    <w:p w:rsidR="006A2970" w:rsidRDefault="006A2970" w:rsidP="00FB0C4C">
      <w:pPr>
        <w:spacing w:before="120" w:after="120" w:line="240" w:lineRule="auto"/>
        <w:jc w:val="both"/>
        <w:rPr>
          <w:rFonts w:ascii="Times New Roman" w:hAnsi="Times New Roman"/>
          <w:sz w:val="24"/>
        </w:rPr>
      </w:pPr>
    </w:p>
    <w:tbl>
      <w:tblPr>
        <w:tblStyle w:val="TableNormal"/>
        <w:tblW w:w="911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52"/>
        <w:gridCol w:w="991"/>
        <w:gridCol w:w="6559"/>
      </w:tblGrid>
      <w:tr w:rsidR="006A2970" w:rsidRPr="006A2970" w:rsidTr="006A2970">
        <w:trPr>
          <w:trHeight w:hRule="exact" w:val="442"/>
        </w:trPr>
        <w:tc>
          <w:tcPr>
            <w:tcW w:w="708" w:type="dxa"/>
          </w:tcPr>
          <w:p w:rsidR="006A2970" w:rsidRPr="0019385B" w:rsidRDefault="006A2970" w:rsidP="002F278B">
            <w:pPr>
              <w:pStyle w:val="TableParagraph"/>
              <w:spacing w:before="100"/>
              <w:ind w:left="106" w:right="106"/>
              <w:rPr>
                <w:rFonts w:ascii="Times New Roman" w:hAnsi="Times New Roman"/>
                <w:b/>
              </w:rPr>
            </w:pPr>
            <w:r w:rsidRPr="0019385B">
              <w:rPr>
                <w:rFonts w:ascii="Times New Roman" w:hAnsi="Times New Roman"/>
                <w:b/>
                <w:w w:val="115"/>
              </w:rPr>
              <w:t>Lote</w:t>
            </w:r>
          </w:p>
        </w:tc>
        <w:tc>
          <w:tcPr>
            <w:tcW w:w="852" w:type="dxa"/>
          </w:tcPr>
          <w:p w:rsidR="006A2970" w:rsidRPr="0019385B" w:rsidRDefault="006A2970" w:rsidP="002F278B">
            <w:pPr>
              <w:pStyle w:val="TableParagraph"/>
              <w:spacing w:before="100"/>
              <w:ind w:left="55" w:right="56"/>
              <w:rPr>
                <w:rFonts w:ascii="Times New Roman" w:hAnsi="Times New Roman"/>
                <w:b/>
              </w:rPr>
            </w:pPr>
            <w:r w:rsidRPr="0019385B">
              <w:rPr>
                <w:rFonts w:ascii="Times New Roman" w:hAnsi="Times New Roman"/>
                <w:b/>
                <w:w w:val="115"/>
              </w:rPr>
              <w:t>Quant.</w:t>
            </w:r>
          </w:p>
        </w:tc>
        <w:tc>
          <w:tcPr>
            <w:tcW w:w="991" w:type="dxa"/>
          </w:tcPr>
          <w:p w:rsidR="006A2970" w:rsidRPr="0019385B" w:rsidRDefault="006A2970" w:rsidP="002F278B">
            <w:pPr>
              <w:pStyle w:val="TableParagraph"/>
              <w:spacing w:before="100"/>
              <w:ind w:left="110" w:right="110"/>
              <w:rPr>
                <w:rFonts w:ascii="Times New Roman" w:hAnsi="Times New Roman"/>
                <w:b/>
              </w:rPr>
            </w:pPr>
            <w:r w:rsidRPr="0019385B">
              <w:rPr>
                <w:rFonts w:ascii="Times New Roman" w:hAnsi="Times New Roman"/>
                <w:b/>
                <w:w w:val="115"/>
              </w:rPr>
              <w:t>Unid.</w:t>
            </w:r>
          </w:p>
        </w:tc>
        <w:tc>
          <w:tcPr>
            <w:tcW w:w="6559" w:type="dxa"/>
          </w:tcPr>
          <w:p w:rsidR="006A2970" w:rsidRPr="0019385B" w:rsidRDefault="006A2970" w:rsidP="002F278B">
            <w:pPr>
              <w:pStyle w:val="TableParagraph"/>
              <w:ind w:left="0"/>
              <w:rPr>
                <w:rFonts w:ascii="Times New Roman" w:hAnsi="Times New Roman"/>
                <w:b/>
              </w:rPr>
            </w:pPr>
            <w:r w:rsidRPr="0019385B">
              <w:rPr>
                <w:rFonts w:ascii="Times New Roman" w:hAnsi="Times New Roman"/>
                <w:b/>
                <w:w w:val="115"/>
              </w:rPr>
              <w:t>Descrição do produto</w:t>
            </w:r>
          </w:p>
        </w:tc>
      </w:tr>
      <w:tr w:rsidR="006A2970" w:rsidRPr="006A2970" w:rsidTr="006A2970">
        <w:trPr>
          <w:trHeight w:hRule="exact" w:val="502"/>
        </w:trPr>
        <w:tc>
          <w:tcPr>
            <w:tcW w:w="708" w:type="dxa"/>
          </w:tcPr>
          <w:p w:rsidR="006A2970" w:rsidRPr="0019385B" w:rsidRDefault="006A2970" w:rsidP="002F278B">
            <w:pPr>
              <w:pStyle w:val="TableParagraph"/>
              <w:spacing w:before="131"/>
              <w:ind w:left="106" w:right="106"/>
              <w:rPr>
                <w:rFonts w:ascii="Times New Roman" w:hAnsi="Times New Roman"/>
              </w:rPr>
            </w:pPr>
            <w:r w:rsidRPr="0019385B">
              <w:rPr>
                <w:rFonts w:ascii="Times New Roman" w:hAnsi="Times New Roman"/>
              </w:rPr>
              <w:t>01</w:t>
            </w:r>
          </w:p>
        </w:tc>
        <w:tc>
          <w:tcPr>
            <w:tcW w:w="852" w:type="dxa"/>
          </w:tcPr>
          <w:p w:rsidR="006A2970" w:rsidRPr="0019385B" w:rsidRDefault="006A2970" w:rsidP="002F278B">
            <w:pPr>
              <w:pStyle w:val="TableParagraph"/>
              <w:spacing w:before="131"/>
              <w:ind w:left="56" w:right="56"/>
              <w:rPr>
                <w:rFonts w:ascii="Times New Roman" w:hAnsi="Times New Roman"/>
              </w:rPr>
            </w:pPr>
            <w:r w:rsidRPr="0019385B">
              <w:rPr>
                <w:rFonts w:ascii="Times New Roman" w:hAnsi="Times New Roman"/>
              </w:rPr>
              <w:t>01</w:t>
            </w:r>
          </w:p>
        </w:tc>
        <w:tc>
          <w:tcPr>
            <w:tcW w:w="991" w:type="dxa"/>
          </w:tcPr>
          <w:p w:rsidR="006A2970" w:rsidRPr="0019385B" w:rsidRDefault="006A2970" w:rsidP="002F278B">
            <w:pPr>
              <w:pStyle w:val="TableParagraph"/>
              <w:spacing w:before="131"/>
              <w:ind w:left="110" w:right="109"/>
              <w:rPr>
                <w:rFonts w:ascii="Times New Roman" w:hAnsi="Times New Roman"/>
              </w:rPr>
            </w:pPr>
            <w:r w:rsidRPr="0019385B">
              <w:rPr>
                <w:rFonts w:ascii="Times New Roman" w:hAnsi="Times New Roman"/>
              </w:rPr>
              <w:t>Unidade</w:t>
            </w:r>
          </w:p>
        </w:tc>
        <w:tc>
          <w:tcPr>
            <w:tcW w:w="6559" w:type="dxa"/>
          </w:tcPr>
          <w:p w:rsidR="006A2970" w:rsidRPr="0019385B" w:rsidRDefault="006A2970" w:rsidP="002F278B">
            <w:pPr>
              <w:pStyle w:val="TableParagraph"/>
              <w:ind w:left="0"/>
              <w:jc w:val="both"/>
              <w:rPr>
                <w:rFonts w:ascii="Times New Roman" w:hAnsi="Times New Roman"/>
                <w:lang w:val="pt-BR"/>
              </w:rPr>
            </w:pPr>
            <w:r w:rsidRPr="0019385B">
              <w:rPr>
                <w:rFonts w:ascii="Times New Roman" w:hAnsi="Times New Roman"/>
                <w:lang w:val="pt-BR"/>
              </w:rPr>
              <w:t xml:space="preserve">TABELA CMED ATUALIZADA, CONSTANTE DO SITE DA ANVISA – MEDICAMENTOS </w:t>
            </w:r>
            <w:r w:rsidRPr="0019385B">
              <w:rPr>
                <w:rFonts w:ascii="Times New Roman" w:hAnsi="Times New Roman"/>
                <w:b/>
                <w:lang w:val="pt-BR"/>
              </w:rPr>
              <w:t>ÉTICOS</w:t>
            </w:r>
            <w:r w:rsidRPr="0019385B">
              <w:rPr>
                <w:rFonts w:ascii="Times New Roman" w:hAnsi="Times New Roman"/>
                <w:lang w:val="pt-BR"/>
              </w:rPr>
              <w:t xml:space="preserve"> DE “A” A“Z”.</w:t>
            </w:r>
          </w:p>
        </w:tc>
      </w:tr>
    </w:tbl>
    <w:p w:rsidR="006A2970" w:rsidRPr="006C67A6" w:rsidRDefault="006A2970" w:rsidP="00FB0C4C">
      <w:pPr>
        <w:spacing w:before="120" w:after="120" w:line="240" w:lineRule="auto"/>
        <w:jc w:val="both"/>
        <w:rPr>
          <w:rFonts w:ascii="Times New Roman" w:hAnsi="Times New Roman"/>
          <w:sz w:val="24"/>
        </w:rPr>
      </w:pPr>
    </w:p>
    <w:p w:rsidR="00343B46" w:rsidRPr="0019385B" w:rsidRDefault="00FB0C4C" w:rsidP="00FB0C4C">
      <w:pPr>
        <w:pStyle w:val="PargrafodaLista"/>
        <w:tabs>
          <w:tab w:val="left" w:pos="415"/>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1) </w:t>
      </w:r>
      <w:r w:rsidR="00343B46" w:rsidRPr="0019385B">
        <w:rPr>
          <w:rFonts w:eastAsiaTheme="minorEastAsia" w:cs="Arial"/>
          <w:lang w:eastAsia="pt-BR"/>
        </w:rPr>
        <w:t>As propostas comerciais deverão ser datilografadas ou impressas, em uma via, assinada pelo representante legal, sem emendas, acréscimos, borrões, rasuras, ressalvas, entrelinhas ou omissões, sob pena de desclassificação, salvo se, inequivocamente, tais falhas não acarretarem lesões ao direito dos demais licitantes, prejuízo à Administração e ainda não impedirem a exata compreensão de seu conteúdo, observado o modelo constante do ANEXO VII, deste Edital e, deverão</w:t>
      </w:r>
      <w:r w:rsidR="004914A0">
        <w:rPr>
          <w:rFonts w:eastAsiaTheme="minorEastAsia" w:cs="Arial"/>
          <w:lang w:eastAsia="pt-BR"/>
        </w:rPr>
        <w:t xml:space="preserve"> </w:t>
      </w:r>
      <w:r w:rsidR="00343B46" w:rsidRPr="0019385B">
        <w:rPr>
          <w:rFonts w:eastAsiaTheme="minorEastAsia" w:cs="Arial"/>
          <w:lang w:eastAsia="pt-BR"/>
        </w:rPr>
        <w:t>conter:</w:t>
      </w:r>
    </w:p>
    <w:p w:rsidR="00343B46" w:rsidRPr="0019385B" w:rsidRDefault="00FB0C4C" w:rsidP="00FB0C4C">
      <w:pPr>
        <w:pStyle w:val="PargrafodaLista"/>
        <w:tabs>
          <w:tab w:val="left" w:pos="506"/>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2) </w:t>
      </w:r>
      <w:r w:rsidR="00343B46" w:rsidRPr="0019385B">
        <w:rPr>
          <w:rFonts w:eastAsiaTheme="minorEastAsia" w:cs="Arial"/>
          <w:lang w:eastAsia="pt-BR"/>
        </w:rPr>
        <w:t>Especificação minuciosa dos lotes solicitados neste Anexo</w:t>
      </w:r>
      <w:r w:rsidR="004914A0">
        <w:rPr>
          <w:rFonts w:eastAsiaTheme="minorEastAsia" w:cs="Arial"/>
          <w:lang w:eastAsia="pt-BR"/>
        </w:rPr>
        <w:t xml:space="preserve"> </w:t>
      </w:r>
      <w:r w:rsidR="00343B46" w:rsidRPr="0019385B">
        <w:rPr>
          <w:rFonts w:eastAsiaTheme="minorEastAsia" w:cs="Arial"/>
          <w:lang w:eastAsia="pt-BR"/>
        </w:rPr>
        <w:t>I;</w:t>
      </w:r>
    </w:p>
    <w:p w:rsidR="00FB0C4C" w:rsidRPr="0019385B" w:rsidRDefault="00FB0C4C" w:rsidP="00FB0C4C">
      <w:pPr>
        <w:pStyle w:val="PargrafodaLista"/>
        <w:tabs>
          <w:tab w:val="left" w:pos="528"/>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3) </w:t>
      </w:r>
      <w:r w:rsidR="00343B46" w:rsidRPr="0019385B">
        <w:rPr>
          <w:rFonts w:eastAsiaTheme="minorEastAsia" w:cs="Arial"/>
          <w:lang w:eastAsia="pt-BR"/>
        </w:rPr>
        <w:t>Os proponentes deverão apresentar proposta fornecendo percentual de desconto sobre os valores constantes dos medicamentos na tabela CMED/ANVISA. No percentual deverão estar incluídos a carga tributária, o frete e todas as despesas incidentes, que correrão à conta do</w:t>
      </w:r>
      <w:r w:rsidR="004914A0">
        <w:rPr>
          <w:rFonts w:eastAsiaTheme="minorEastAsia" w:cs="Arial"/>
          <w:lang w:eastAsia="pt-BR"/>
        </w:rPr>
        <w:t xml:space="preserve"> </w:t>
      </w:r>
      <w:r w:rsidR="00343B46" w:rsidRPr="0019385B">
        <w:rPr>
          <w:rFonts w:eastAsiaTheme="minorEastAsia" w:cs="Arial"/>
          <w:lang w:eastAsia="pt-BR"/>
        </w:rPr>
        <w:t>licitante.</w:t>
      </w:r>
    </w:p>
    <w:p w:rsidR="00FB0C4C" w:rsidRPr="0019385B" w:rsidRDefault="00FB0C4C" w:rsidP="00FB0C4C">
      <w:pPr>
        <w:pStyle w:val="PargrafodaLista"/>
        <w:tabs>
          <w:tab w:val="left" w:pos="518"/>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4) </w:t>
      </w:r>
      <w:r w:rsidR="00343B46" w:rsidRPr="0019385B">
        <w:rPr>
          <w:rFonts w:eastAsiaTheme="minorEastAsia" w:cs="Arial"/>
          <w:lang w:eastAsia="pt-BR"/>
        </w:rPr>
        <w:t>Forma de pagamento: até 20 (vinte) dias após  o recebimento definitivo dos produtos e da Nota  Fiscal.</w:t>
      </w:r>
    </w:p>
    <w:p w:rsidR="00343B46" w:rsidRPr="0019385B" w:rsidRDefault="00FB0C4C" w:rsidP="00FB0C4C">
      <w:pPr>
        <w:pStyle w:val="PargrafodaLista"/>
        <w:tabs>
          <w:tab w:val="left" w:pos="518"/>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5) </w:t>
      </w:r>
      <w:r w:rsidR="00343B46" w:rsidRPr="0019385B">
        <w:rPr>
          <w:rFonts w:eastAsiaTheme="minorEastAsia" w:cs="Arial"/>
          <w:lang w:eastAsia="pt-BR"/>
        </w:rPr>
        <w:t>O prazo de validade da proposta e do preço: no mínimo 60 (sessenta) dias, a partir da data da abertura da PROPOSTA</w:t>
      </w:r>
      <w:r w:rsidR="0019385B" w:rsidRPr="0019385B">
        <w:rPr>
          <w:rFonts w:eastAsiaTheme="minorEastAsia" w:cs="Arial"/>
          <w:lang w:eastAsia="pt-BR"/>
        </w:rPr>
        <w:t xml:space="preserve"> </w:t>
      </w:r>
      <w:r w:rsidR="00343B46" w:rsidRPr="0019385B">
        <w:rPr>
          <w:rFonts w:eastAsiaTheme="minorEastAsia" w:cs="Arial"/>
          <w:lang w:eastAsia="pt-BR"/>
        </w:rPr>
        <w:t>COMERCIAL;</w:t>
      </w:r>
    </w:p>
    <w:p w:rsidR="00FB0C4C" w:rsidRPr="0019385B" w:rsidRDefault="00FB0C4C" w:rsidP="00FB0C4C">
      <w:pPr>
        <w:pStyle w:val="PargrafodaLista"/>
        <w:tabs>
          <w:tab w:val="left" w:pos="567"/>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6) </w:t>
      </w:r>
      <w:r w:rsidR="00343B46" w:rsidRPr="0019385B">
        <w:rPr>
          <w:rFonts w:eastAsiaTheme="minorEastAsia" w:cs="Arial"/>
          <w:lang w:eastAsia="pt-BR"/>
        </w:rPr>
        <w:t>Local e horário de entrega</w:t>
      </w:r>
      <w:r w:rsidRPr="0019385B">
        <w:rPr>
          <w:rFonts w:eastAsiaTheme="minorEastAsia" w:cs="Arial"/>
          <w:lang w:eastAsia="pt-BR"/>
        </w:rPr>
        <w:t xml:space="preserve"> serão definidos na ordem de fornecimento a ser expedida pelo setor de compras da Prefeitura Municipal de Santa Rita de Jacutinga</w:t>
      </w:r>
      <w:r w:rsidR="00343B46" w:rsidRPr="0019385B">
        <w:rPr>
          <w:rFonts w:eastAsiaTheme="minorEastAsia" w:cs="Arial"/>
          <w:lang w:eastAsia="pt-BR"/>
        </w:rPr>
        <w:t>.</w:t>
      </w:r>
    </w:p>
    <w:p w:rsidR="00FB0C4C" w:rsidRPr="0019385B" w:rsidRDefault="00FB0C4C" w:rsidP="00FB0C4C">
      <w:pPr>
        <w:pStyle w:val="PargrafodaLista"/>
        <w:tabs>
          <w:tab w:val="left" w:pos="567"/>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7) </w:t>
      </w:r>
      <w:r w:rsidR="00343B46" w:rsidRPr="0019385B">
        <w:rPr>
          <w:rFonts w:eastAsiaTheme="minorEastAsia" w:cs="Arial"/>
          <w:lang w:eastAsia="pt-BR"/>
        </w:rPr>
        <w:t>Forma e Prazo de entrega: parcelada, de acordo com as necessidades da Secretaria Municipal de Saúde/Fundo Municipal de Saúde, e em até 10 (dez) dias</w:t>
      </w:r>
      <w:r w:rsidRPr="0019385B">
        <w:rPr>
          <w:rFonts w:eastAsiaTheme="minorEastAsia" w:cs="Arial"/>
          <w:lang w:eastAsia="pt-BR"/>
        </w:rPr>
        <w:t xml:space="preserve"> úteis</w:t>
      </w:r>
      <w:r w:rsidR="00343B46" w:rsidRPr="0019385B">
        <w:rPr>
          <w:rFonts w:eastAsiaTheme="minorEastAsia" w:cs="Arial"/>
          <w:lang w:eastAsia="pt-BR"/>
        </w:rPr>
        <w:t xml:space="preserve"> após entrega da </w:t>
      </w:r>
      <w:r w:rsidRPr="0019385B">
        <w:rPr>
          <w:rFonts w:eastAsiaTheme="minorEastAsia" w:cs="Arial"/>
          <w:lang w:eastAsia="pt-BR"/>
        </w:rPr>
        <w:t>OF</w:t>
      </w:r>
      <w:r w:rsidR="00343B46" w:rsidRPr="0019385B">
        <w:rPr>
          <w:rFonts w:eastAsiaTheme="minorEastAsia" w:cs="Arial"/>
          <w:lang w:eastAsia="pt-BR"/>
        </w:rPr>
        <w:t xml:space="preserve"> (</w:t>
      </w:r>
      <w:r w:rsidR="004B0642" w:rsidRPr="0019385B">
        <w:rPr>
          <w:rFonts w:eastAsiaTheme="minorEastAsia" w:cs="Arial"/>
          <w:lang w:eastAsia="pt-BR"/>
        </w:rPr>
        <w:t>Ordem</w:t>
      </w:r>
      <w:r w:rsidR="00343B46" w:rsidRPr="0019385B">
        <w:rPr>
          <w:rFonts w:eastAsiaTheme="minorEastAsia" w:cs="Arial"/>
          <w:lang w:eastAsia="pt-BR"/>
        </w:rPr>
        <w:t xml:space="preserve"> de Fornecimento)parcial.</w:t>
      </w:r>
    </w:p>
    <w:p w:rsidR="00FB0C4C" w:rsidRPr="0019385B" w:rsidRDefault="00FB0C4C" w:rsidP="00FB0C4C">
      <w:pPr>
        <w:pStyle w:val="PargrafodaLista"/>
        <w:tabs>
          <w:tab w:val="left" w:pos="567"/>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8) </w:t>
      </w:r>
      <w:r w:rsidR="00343B46" w:rsidRPr="0019385B">
        <w:rPr>
          <w:rFonts w:eastAsiaTheme="minorEastAsia" w:cs="Arial"/>
          <w:lang w:eastAsia="pt-BR"/>
        </w:rPr>
        <w:t>Prazo</w:t>
      </w:r>
      <w:r w:rsidR="0019385B">
        <w:rPr>
          <w:rFonts w:eastAsiaTheme="minorEastAsia" w:cs="Arial"/>
          <w:lang w:eastAsia="pt-BR"/>
        </w:rPr>
        <w:t xml:space="preserve"> </w:t>
      </w:r>
      <w:r w:rsidR="00343B46" w:rsidRPr="0019385B">
        <w:rPr>
          <w:rFonts w:eastAsiaTheme="minorEastAsia" w:cs="Arial"/>
          <w:lang w:eastAsia="pt-BR"/>
        </w:rPr>
        <w:t>de</w:t>
      </w:r>
      <w:r w:rsidR="0019385B">
        <w:rPr>
          <w:rFonts w:eastAsiaTheme="minorEastAsia" w:cs="Arial"/>
          <w:lang w:eastAsia="pt-BR"/>
        </w:rPr>
        <w:t xml:space="preserve"> </w:t>
      </w:r>
      <w:r w:rsidR="00343B46" w:rsidRPr="0019385B">
        <w:rPr>
          <w:rFonts w:eastAsiaTheme="minorEastAsia" w:cs="Arial"/>
          <w:lang w:eastAsia="pt-BR"/>
        </w:rPr>
        <w:t>vigência</w:t>
      </w:r>
      <w:r w:rsidR="0019385B">
        <w:rPr>
          <w:rFonts w:eastAsiaTheme="minorEastAsia" w:cs="Arial"/>
          <w:lang w:eastAsia="pt-BR"/>
        </w:rPr>
        <w:t xml:space="preserve"> </w:t>
      </w:r>
      <w:r w:rsidR="00343B46" w:rsidRPr="0019385B">
        <w:rPr>
          <w:rFonts w:eastAsiaTheme="minorEastAsia" w:cs="Arial"/>
          <w:lang w:eastAsia="pt-BR"/>
        </w:rPr>
        <w:t>da</w:t>
      </w:r>
      <w:r w:rsidR="0019385B">
        <w:rPr>
          <w:rFonts w:eastAsiaTheme="minorEastAsia" w:cs="Arial"/>
          <w:lang w:eastAsia="pt-BR"/>
        </w:rPr>
        <w:t xml:space="preserve"> </w:t>
      </w:r>
      <w:r w:rsidR="00343B46" w:rsidRPr="0019385B">
        <w:rPr>
          <w:rFonts w:eastAsiaTheme="minorEastAsia" w:cs="Arial"/>
          <w:lang w:eastAsia="pt-BR"/>
        </w:rPr>
        <w:t>Ata</w:t>
      </w:r>
      <w:r w:rsidR="0019385B">
        <w:rPr>
          <w:rFonts w:eastAsiaTheme="minorEastAsia" w:cs="Arial"/>
          <w:lang w:eastAsia="pt-BR"/>
        </w:rPr>
        <w:t xml:space="preserve"> </w:t>
      </w:r>
      <w:r w:rsidR="00343B46" w:rsidRPr="0019385B">
        <w:rPr>
          <w:rFonts w:eastAsiaTheme="minorEastAsia" w:cs="Arial"/>
          <w:lang w:eastAsia="pt-BR"/>
        </w:rPr>
        <w:t>de</w:t>
      </w:r>
      <w:r w:rsidR="0019385B">
        <w:rPr>
          <w:rFonts w:eastAsiaTheme="minorEastAsia" w:cs="Arial"/>
          <w:lang w:eastAsia="pt-BR"/>
        </w:rPr>
        <w:t xml:space="preserve"> </w:t>
      </w:r>
      <w:r w:rsidR="00343B46" w:rsidRPr="0019385B">
        <w:rPr>
          <w:rFonts w:eastAsiaTheme="minorEastAsia" w:cs="Arial"/>
          <w:lang w:eastAsia="pt-BR"/>
        </w:rPr>
        <w:t>Registro</w:t>
      </w:r>
      <w:r w:rsidR="0019385B">
        <w:rPr>
          <w:rFonts w:eastAsiaTheme="minorEastAsia" w:cs="Arial"/>
          <w:lang w:eastAsia="pt-BR"/>
        </w:rPr>
        <w:t xml:space="preserve"> </w:t>
      </w:r>
      <w:r w:rsidR="00343B46" w:rsidRPr="0019385B">
        <w:rPr>
          <w:rFonts w:eastAsiaTheme="minorEastAsia" w:cs="Arial"/>
          <w:lang w:eastAsia="pt-BR"/>
        </w:rPr>
        <w:t>de</w:t>
      </w:r>
      <w:r w:rsidR="0019385B">
        <w:rPr>
          <w:rFonts w:eastAsiaTheme="minorEastAsia" w:cs="Arial"/>
          <w:lang w:eastAsia="pt-BR"/>
        </w:rPr>
        <w:t xml:space="preserve"> </w:t>
      </w:r>
      <w:r w:rsidR="00343B46" w:rsidRPr="0019385B">
        <w:rPr>
          <w:rFonts w:eastAsiaTheme="minorEastAsia" w:cs="Arial"/>
          <w:lang w:eastAsia="pt-BR"/>
        </w:rPr>
        <w:t>Preços:12</w:t>
      </w:r>
      <w:r w:rsidR="0019385B">
        <w:rPr>
          <w:rFonts w:eastAsiaTheme="minorEastAsia" w:cs="Arial"/>
          <w:lang w:eastAsia="pt-BR"/>
        </w:rPr>
        <w:t xml:space="preserve"> </w:t>
      </w:r>
      <w:r w:rsidR="00343B46" w:rsidRPr="0019385B">
        <w:rPr>
          <w:rFonts w:eastAsiaTheme="minorEastAsia" w:cs="Arial"/>
          <w:lang w:eastAsia="pt-BR"/>
        </w:rPr>
        <w:t>meses</w:t>
      </w:r>
      <w:r w:rsidR="0019385B">
        <w:rPr>
          <w:rFonts w:eastAsiaTheme="minorEastAsia" w:cs="Arial"/>
          <w:lang w:eastAsia="pt-BR"/>
        </w:rPr>
        <w:t xml:space="preserve"> </w:t>
      </w:r>
      <w:r w:rsidR="00343B46" w:rsidRPr="0019385B">
        <w:rPr>
          <w:rFonts w:eastAsiaTheme="minorEastAsia" w:cs="Arial"/>
          <w:lang w:eastAsia="pt-BR"/>
        </w:rPr>
        <w:t>a</w:t>
      </w:r>
      <w:r w:rsidR="0019385B">
        <w:rPr>
          <w:rFonts w:eastAsiaTheme="minorEastAsia" w:cs="Arial"/>
          <w:lang w:eastAsia="pt-BR"/>
        </w:rPr>
        <w:t xml:space="preserve"> </w:t>
      </w:r>
      <w:r w:rsidR="00343B46" w:rsidRPr="0019385B">
        <w:rPr>
          <w:rFonts w:eastAsiaTheme="minorEastAsia" w:cs="Arial"/>
          <w:lang w:eastAsia="pt-BR"/>
        </w:rPr>
        <w:t>partir</w:t>
      </w:r>
      <w:r w:rsidR="0019385B">
        <w:rPr>
          <w:rFonts w:eastAsiaTheme="minorEastAsia" w:cs="Arial"/>
          <w:lang w:eastAsia="pt-BR"/>
        </w:rPr>
        <w:t xml:space="preserve"> </w:t>
      </w:r>
      <w:r w:rsidR="00343B46" w:rsidRPr="0019385B">
        <w:rPr>
          <w:rFonts w:eastAsiaTheme="minorEastAsia" w:cs="Arial"/>
          <w:lang w:eastAsia="pt-BR"/>
        </w:rPr>
        <w:t>da</w:t>
      </w:r>
      <w:r w:rsidR="0019385B">
        <w:rPr>
          <w:rFonts w:eastAsiaTheme="minorEastAsia" w:cs="Arial"/>
          <w:lang w:eastAsia="pt-BR"/>
        </w:rPr>
        <w:t xml:space="preserve"> </w:t>
      </w:r>
      <w:r w:rsidR="00343B46" w:rsidRPr="0019385B">
        <w:rPr>
          <w:rFonts w:eastAsiaTheme="minorEastAsia" w:cs="Arial"/>
          <w:lang w:eastAsia="pt-BR"/>
        </w:rPr>
        <w:t>sua</w:t>
      </w:r>
      <w:r w:rsidR="0019385B">
        <w:rPr>
          <w:rFonts w:eastAsiaTheme="minorEastAsia" w:cs="Arial"/>
          <w:lang w:eastAsia="pt-BR"/>
        </w:rPr>
        <w:t xml:space="preserve"> </w:t>
      </w:r>
      <w:r w:rsidR="00343B46" w:rsidRPr="0019385B">
        <w:rPr>
          <w:rFonts w:eastAsiaTheme="minorEastAsia" w:cs="Arial"/>
          <w:lang w:eastAsia="pt-BR"/>
        </w:rPr>
        <w:t>assinatura.</w:t>
      </w:r>
    </w:p>
    <w:p w:rsidR="00343B46" w:rsidRPr="0019385B" w:rsidRDefault="00FB0C4C" w:rsidP="00FB0C4C">
      <w:pPr>
        <w:pStyle w:val="PargrafodaLista"/>
        <w:tabs>
          <w:tab w:val="left" w:pos="567"/>
        </w:tabs>
        <w:suppressAutoHyphens w:val="0"/>
        <w:spacing w:before="120" w:after="120"/>
        <w:ind w:left="0"/>
        <w:jc w:val="both"/>
        <w:rPr>
          <w:rFonts w:eastAsiaTheme="minorEastAsia" w:cs="Arial"/>
          <w:lang w:eastAsia="pt-BR"/>
        </w:rPr>
      </w:pPr>
      <w:r w:rsidRPr="0019385B">
        <w:rPr>
          <w:rFonts w:eastAsiaTheme="minorEastAsia" w:cs="Arial"/>
          <w:lang w:eastAsia="pt-BR"/>
        </w:rPr>
        <w:t xml:space="preserve">9) </w:t>
      </w:r>
      <w:r w:rsidR="00343B46" w:rsidRPr="0019385B">
        <w:rPr>
          <w:rFonts w:eastAsiaTheme="minorEastAsia" w:cs="Arial"/>
          <w:lang w:eastAsia="pt-BR"/>
        </w:rPr>
        <w:t>Validade</w:t>
      </w:r>
      <w:r w:rsidR="0019385B">
        <w:rPr>
          <w:rFonts w:eastAsiaTheme="minorEastAsia" w:cs="Arial"/>
          <w:lang w:eastAsia="pt-BR"/>
        </w:rPr>
        <w:t xml:space="preserve"> </w:t>
      </w:r>
      <w:r w:rsidR="00343B46" w:rsidRPr="0019385B">
        <w:rPr>
          <w:rFonts w:eastAsiaTheme="minorEastAsia" w:cs="Arial"/>
          <w:lang w:eastAsia="pt-BR"/>
        </w:rPr>
        <w:t>dos</w:t>
      </w:r>
      <w:r w:rsidR="0019385B">
        <w:rPr>
          <w:rFonts w:eastAsiaTheme="minorEastAsia" w:cs="Arial"/>
          <w:lang w:eastAsia="pt-BR"/>
        </w:rPr>
        <w:t xml:space="preserve"> </w:t>
      </w:r>
      <w:r w:rsidR="00343B46" w:rsidRPr="0019385B">
        <w:rPr>
          <w:rFonts w:eastAsiaTheme="minorEastAsia" w:cs="Arial"/>
          <w:lang w:eastAsia="pt-BR"/>
        </w:rPr>
        <w:t>produtos:</w:t>
      </w:r>
      <w:r w:rsidR="0019385B">
        <w:rPr>
          <w:rFonts w:eastAsiaTheme="minorEastAsia" w:cs="Arial"/>
          <w:lang w:eastAsia="pt-BR"/>
        </w:rPr>
        <w:t xml:space="preserve"> </w:t>
      </w:r>
      <w:r w:rsidR="00343B46" w:rsidRPr="0019385B">
        <w:rPr>
          <w:rFonts w:eastAsiaTheme="minorEastAsia" w:cs="Arial"/>
          <w:lang w:eastAsia="pt-BR"/>
        </w:rPr>
        <w:t>mínima</w:t>
      </w:r>
      <w:r w:rsidR="0019385B">
        <w:rPr>
          <w:rFonts w:eastAsiaTheme="minorEastAsia" w:cs="Arial"/>
          <w:lang w:eastAsia="pt-BR"/>
        </w:rPr>
        <w:t xml:space="preserve"> </w:t>
      </w:r>
      <w:r w:rsidR="00343B46" w:rsidRPr="0019385B">
        <w:rPr>
          <w:rFonts w:eastAsiaTheme="minorEastAsia" w:cs="Arial"/>
          <w:lang w:eastAsia="pt-BR"/>
        </w:rPr>
        <w:t>de</w:t>
      </w:r>
      <w:r w:rsidR="0019385B">
        <w:rPr>
          <w:rFonts w:eastAsiaTheme="minorEastAsia" w:cs="Arial"/>
          <w:lang w:eastAsia="pt-BR"/>
        </w:rPr>
        <w:t xml:space="preserve"> </w:t>
      </w:r>
      <w:r w:rsidR="00343B46" w:rsidRPr="0019385B">
        <w:rPr>
          <w:rFonts w:eastAsiaTheme="minorEastAsia" w:cs="Arial"/>
          <w:lang w:eastAsia="pt-BR"/>
        </w:rPr>
        <w:t>75%</w:t>
      </w:r>
      <w:r w:rsidR="0019385B">
        <w:rPr>
          <w:rFonts w:eastAsiaTheme="minorEastAsia" w:cs="Arial"/>
          <w:lang w:eastAsia="pt-BR"/>
        </w:rPr>
        <w:t xml:space="preserve"> </w:t>
      </w:r>
      <w:r w:rsidR="00343B46" w:rsidRPr="0019385B">
        <w:rPr>
          <w:rFonts w:eastAsiaTheme="minorEastAsia" w:cs="Arial"/>
          <w:lang w:eastAsia="pt-BR"/>
        </w:rPr>
        <w:t>(setenta</w:t>
      </w:r>
      <w:r w:rsidR="0019385B">
        <w:rPr>
          <w:rFonts w:eastAsiaTheme="minorEastAsia" w:cs="Arial"/>
          <w:lang w:eastAsia="pt-BR"/>
        </w:rPr>
        <w:t xml:space="preserve"> </w:t>
      </w:r>
      <w:r w:rsidR="00343B46" w:rsidRPr="0019385B">
        <w:rPr>
          <w:rFonts w:eastAsiaTheme="minorEastAsia" w:cs="Arial"/>
          <w:lang w:eastAsia="pt-BR"/>
        </w:rPr>
        <w:t>e</w:t>
      </w:r>
      <w:r w:rsidR="0019385B">
        <w:rPr>
          <w:rFonts w:eastAsiaTheme="minorEastAsia" w:cs="Arial"/>
          <w:lang w:eastAsia="pt-BR"/>
        </w:rPr>
        <w:t xml:space="preserve"> </w:t>
      </w:r>
      <w:r w:rsidR="00343B46" w:rsidRPr="0019385B">
        <w:rPr>
          <w:rFonts w:eastAsiaTheme="minorEastAsia" w:cs="Arial"/>
          <w:lang w:eastAsia="pt-BR"/>
        </w:rPr>
        <w:t>cinco</w:t>
      </w:r>
      <w:r w:rsidR="0019385B">
        <w:rPr>
          <w:rFonts w:eastAsiaTheme="minorEastAsia" w:cs="Arial"/>
          <w:lang w:eastAsia="pt-BR"/>
        </w:rPr>
        <w:t xml:space="preserve"> </w:t>
      </w:r>
      <w:r w:rsidR="00343B46" w:rsidRPr="0019385B">
        <w:rPr>
          <w:rFonts w:eastAsiaTheme="minorEastAsia" w:cs="Arial"/>
          <w:lang w:eastAsia="pt-BR"/>
        </w:rPr>
        <w:t>por</w:t>
      </w:r>
      <w:r w:rsidR="0019385B">
        <w:rPr>
          <w:rFonts w:eastAsiaTheme="minorEastAsia" w:cs="Arial"/>
          <w:lang w:eastAsia="pt-BR"/>
        </w:rPr>
        <w:t xml:space="preserve"> </w:t>
      </w:r>
      <w:r w:rsidR="00343B46" w:rsidRPr="0019385B">
        <w:rPr>
          <w:rFonts w:eastAsiaTheme="minorEastAsia" w:cs="Arial"/>
          <w:lang w:eastAsia="pt-BR"/>
        </w:rPr>
        <w:t>cento),</w:t>
      </w:r>
      <w:r w:rsidR="0019385B">
        <w:rPr>
          <w:rFonts w:eastAsiaTheme="minorEastAsia" w:cs="Arial"/>
          <w:lang w:eastAsia="pt-BR"/>
        </w:rPr>
        <w:t xml:space="preserve"> </w:t>
      </w:r>
      <w:r w:rsidR="00343B46" w:rsidRPr="0019385B">
        <w:rPr>
          <w:rFonts w:eastAsiaTheme="minorEastAsia" w:cs="Arial"/>
          <w:lang w:eastAsia="pt-BR"/>
        </w:rPr>
        <w:t>a</w:t>
      </w:r>
      <w:r w:rsidR="0019385B">
        <w:rPr>
          <w:rFonts w:eastAsiaTheme="minorEastAsia" w:cs="Arial"/>
          <w:lang w:eastAsia="pt-BR"/>
        </w:rPr>
        <w:t xml:space="preserve"> </w:t>
      </w:r>
      <w:r w:rsidR="00343B46" w:rsidRPr="0019385B">
        <w:rPr>
          <w:rFonts w:eastAsiaTheme="minorEastAsia" w:cs="Arial"/>
          <w:lang w:eastAsia="pt-BR"/>
        </w:rPr>
        <w:t>partir</w:t>
      </w:r>
      <w:r w:rsidR="0019385B">
        <w:rPr>
          <w:rFonts w:eastAsiaTheme="minorEastAsia" w:cs="Arial"/>
          <w:lang w:eastAsia="pt-BR"/>
        </w:rPr>
        <w:t xml:space="preserve"> </w:t>
      </w:r>
      <w:r w:rsidR="00343B46" w:rsidRPr="0019385B">
        <w:rPr>
          <w:rFonts w:eastAsiaTheme="minorEastAsia" w:cs="Arial"/>
          <w:lang w:eastAsia="pt-BR"/>
        </w:rPr>
        <w:t>da</w:t>
      </w:r>
      <w:r w:rsidR="0019385B">
        <w:rPr>
          <w:rFonts w:eastAsiaTheme="minorEastAsia" w:cs="Arial"/>
          <w:lang w:eastAsia="pt-BR"/>
        </w:rPr>
        <w:t xml:space="preserve"> </w:t>
      </w:r>
      <w:r w:rsidR="00343B46" w:rsidRPr="0019385B">
        <w:rPr>
          <w:rFonts w:eastAsiaTheme="minorEastAsia" w:cs="Arial"/>
          <w:lang w:eastAsia="pt-BR"/>
        </w:rPr>
        <w:t>data</w:t>
      </w:r>
      <w:r w:rsidR="0019385B">
        <w:rPr>
          <w:rFonts w:eastAsiaTheme="minorEastAsia" w:cs="Arial"/>
          <w:lang w:eastAsia="pt-BR"/>
        </w:rPr>
        <w:t xml:space="preserve"> </w:t>
      </w:r>
      <w:r w:rsidR="00343B46" w:rsidRPr="0019385B">
        <w:rPr>
          <w:rFonts w:eastAsiaTheme="minorEastAsia" w:cs="Arial"/>
          <w:lang w:eastAsia="pt-BR"/>
        </w:rPr>
        <w:t>de</w:t>
      </w:r>
      <w:r w:rsidR="0019385B">
        <w:rPr>
          <w:rFonts w:eastAsiaTheme="minorEastAsia" w:cs="Arial"/>
          <w:lang w:eastAsia="pt-BR"/>
        </w:rPr>
        <w:t xml:space="preserve"> </w:t>
      </w:r>
      <w:r w:rsidR="00343B46" w:rsidRPr="0019385B">
        <w:rPr>
          <w:rFonts w:eastAsiaTheme="minorEastAsia" w:cs="Arial"/>
          <w:lang w:eastAsia="pt-BR"/>
        </w:rPr>
        <w:t>fabricação.</w:t>
      </w:r>
    </w:p>
    <w:p w:rsidR="00343B46" w:rsidRPr="0019385B" w:rsidRDefault="00FB0C4C" w:rsidP="00FB0C4C">
      <w:pPr>
        <w:pStyle w:val="PargrafodaLista"/>
        <w:tabs>
          <w:tab w:val="left" w:pos="353"/>
        </w:tabs>
        <w:suppressAutoHyphens w:val="0"/>
        <w:spacing w:before="120" w:after="120"/>
        <w:ind w:left="0"/>
        <w:jc w:val="both"/>
        <w:rPr>
          <w:rFonts w:eastAsiaTheme="minorEastAsia" w:cs="Arial"/>
          <w:lang w:eastAsia="pt-BR"/>
        </w:rPr>
      </w:pPr>
      <w:r w:rsidRPr="0019385B">
        <w:rPr>
          <w:rFonts w:eastAsiaTheme="minorEastAsia" w:cs="Arial"/>
          <w:lang w:eastAsia="pt-BR"/>
        </w:rPr>
        <w:t>10)</w:t>
      </w:r>
      <w:r w:rsidR="0019385B">
        <w:rPr>
          <w:rFonts w:eastAsiaTheme="minorEastAsia" w:cs="Arial"/>
          <w:lang w:eastAsia="pt-BR"/>
        </w:rPr>
        <w:t xml:space="preserve"> </w:t>
      </w:r>
      <w:r w:rsidR="00343B46" w:rsidRPr="0019385B">
        <w:rPr>
          <w:rFonts w:eastAsiaTheme="minorEastAsia" w:cs="Arial"/>
          <w:lang w:eastAsia="pt-BR"/>
        </w:rPr>
        <w:t xml:space="preserve">Nos descontos propostos deverão estar incluídas as despesas como: impostos, fretes, encargos sociais, previdenciários, trabalhistas, tributários, fiscais ou quaisquer outras despesas </w:t>
      </w:r>
      <w:r w:rsidR="00343B46" w:rsidRPr="0019385B">
        <w:rPr>
          <w:rFonts w:eastAsiaTheme="minorEastAsia" w:cs="Arial"/>
          <w:lang w:eastAsia="pt-BR"/>
        </w:rPr>
        <w:lastRenderedPageBreak/>
        <w:t>incidentes sobre os produtos licitados.</w:t>
      </w:r>
    </w:p>
    <w:p w:rsidR="004039FE" w:rsidRDefault="004039FE" w:rsidP="004039FE">
      <w:pPr>
        <w:pStyle w:val="Corpodetexto"/>
        <w:spacing w:before="6"/>
        <w:rPr>
          <w:rFonts w:ascii="Times New Roman" w:hAnsi="Times New Roman"/>
          <w:b w:val="0"/>
          <w:sz w:val="24"/>
        </w:rPr>
      </w:pPr>
    </w:p>
    <w:p w:rsidR="00FB0C4C" w:rsidRPr="0019385B" w:rsidRDefault="00343B46" w:rsidP="00FB0C4C">
      <w:pPr>
        <w:tabs>
          <w:tab w:val="left" w:pos="357"/>
        </w:tabs>
        <w:spacing w:before="67"/>
        <w:rPr>
          <w:rFonts w:ascii="Times New Roman" w:hAnsi="Times New Roman" w:cs="Arial"/>
          <w:b/>
          <w:sz w:val="24"/>
          <w:szCs w:val="24"/>
        </w:rPr>
      </w:pPr>
      <w:r w:rsidRPr="0019385B">
        <w:rPr>
          <w:rFonts w:ascii="Times New Roman" w:hAnsi="Times New Roman" w:cs="Arial"/>
          <w:b/>
          <w:sz w:val="24"/>
          <w:szCs w:val="24"/>
        </w:rPr>
        <w:t>RESPONSABILIDADES</w:t>
      </w:r>
      <w:r w:rsidR="0019385B">
        <w:rPr>
          <w:rFonts w:ascii="Times New Roman" w:hAnsi="Times New Roman" w:cs="Arial"/>
          <w:b/>
          <w:sz w:val="24"/>
          <w:szCs w:val="24"/>
        </w:rPr>
        <w:t xml:space="preserve"> </w:t>
      </w:r>
      <w:r w:rsidRPr="0019385B">
        <w:rPr>
          <w:rFonts w:ascii="Times New Roman" w:hAnsi="Times New Roman" w:cs="Arial"/>
          <w:b/>
          <w:sz w:val="24"/>
          <w:szCs w:val="24"/>
        </w:rPr>
        <w:t>DO</w:t>
      </w:r>
      <w:r w:rsidR="0019385B">
        <w:rPr>
          <w:rFonts w:ascii="Times New Roman" w:hAnsi="Times New Roman" w:cs="Arial"/>
          <w:b/>
          <w:sz w:val="24"/>
          <w:szCs w:val="24"/>
        </w:rPr>
        <w:t xml:space="preserve"> </w:t>
      </w:r>
      <w:r w:rsidRPr="0019385B">
        <w:rPr>
          <w:rFonts w:ascii="Times New Roman" w:hAnsi="Times New Roman" w:cs="Arial"/>
          <w:b/>
          <w:sz w:val="24"/>
          <w:szCs w:val="24"/>
        </w:rPr>
        <w:t>LICITANTE</w:t>
      </w:r>
      <w:r w:rsidR="0019385B">
        <w:rPr>
          <w:rFonts w:ascii="Times New Roman" w:hAnsi="Times New Roman" w:cs="Arial"/>
          <w:b/>
          <w:sz w:val="24"/>
          <w:szCs w:val="24"/>
        </w:rPr>
        <w:t xml:space="preserve"> </w:t>
      </w:r>
      <w:r w:rsidRPr="0019385B">
        <w:rPr>
          <w:rFonts w:ascii="Times New Roman" w:hAnsi="Times New Roman" w:cs="Arial"/>
          <w:b/>
          <w:sz w:val="24"/>
          <w:szCs w:val="24"/>
        </w:rPr>
        <w:t>VENCEDOR:</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1) </w:t>
      </w:r>
      <w:r w:rsidR="00343B46" w:rsidRPr="006C67A6">
        <w:rPr>
          <w:rFonts w:ascii="Times New Roman" w:hAnsi="Times New Roman"/>
          <w:sz w:val="24"/>
        </w:rPr>
        <w:t>Manter, em compatibilidade com as obrigações assumidas, todas as condições de habilitação e qualificação exigidas na</w:t>
      </w:r>
      <w:r w:rsidR="004914A0">
        <w:rPr>
          <w:rFonts w:ascii="Times New Roman" w:hAnsi="Times New Roman"/>
          <w:sz w:val="24"/>
        </w:rPr>
        <w:t xml:space="preserve"> </w:t>
      </w:r>
      <w:r w:rsidR="00343B46" w:rsidRPr="006C67A6">
        <w:rPr>
          <w:rFonts w:ascii="Times New Roman" w:hAnsi="Times New Roman"/>
          <w:sz w:val="24"/>
        </w:rPr>
        <w:t>licitação;</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2) </w:t>
      </w:r>
      <w:r w:rsidR="00343B46" w:rsidRPr="006C67A6">
        <w:rPr>
          <w:rFonts w:ascii="Times New Roman" w:hAnsi="Times New Roman"/>
          <w:sz w:val="24"/>
        </w:rPr>
        <w:t>Providenciar a imediata correção das deficiências e/ou irregularidades apontadas pelo</w:t>
      </w:r>
      <w:r w:rsidR="004914A0">
        <w:rPr>
          <w:rFonts w:ascii="Times New Roman" w:hAnsi="Times New Roman"/>
          <w:sz w:val="24"/>
        </w:rPr>
        <w:t xml:space="preserve"> </w:t>
      </w:r>
      <w:r w:rsidR="00343B46" w:rsidRPr="006C67A6">
        <w:rPr>
          <w:rFonts w:ascii="Times New Roman" w:hAnsi="Times New Roman"/>
          <w:sz w:val="24"/>
        </w:rPr>
        <w:t>Município;</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3) </w:t>
      </w:r>
      <w:r w:rsidR="00343B46" w:rsidRPr="006C67A6">
        <w:rPr>
          <w:rFonts w:ascii="Times New Roman" w:hAnsi="Times New Roman"/>
          <w:sz w:val="24"/>
        </w:rPr>
        <w:t>Arcar com eventuais prejuízos causados ao Município e/ou a terceiros, provocados por ineficiência ou irregularidades cometidas na entrega do objeto deste</w:t>
      </w:r>
      <w:r w:rsidR="004914A0">
        <w:rPr>
          <w:rFonts w:ascii="Times New Roman" w:hAnsi="Times New Roman"/>
          <w:sz w:val="24"/>
        </w:rPr>
        <w:t xml:space="preserve"> </w:t>
      </w:r>
      <w:r w:rsidR="00FB0C4C" w:rsidRPr="006C67A6">
        <w:rPr>
          <w:rFonts w:ascii="Times New Roman" w:hAnsi="Times New Roman"/>
          <w:sz w:val="24"/>
        </w:rPr>
        <w:t>Pregão;</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4) </w:t>
      </w:r>
      <w:r w:rsidR="00343B46" w:rsidRPr="006C67A6">
        <w:rPr>
          <w:rFonts w:ascii="Times New Roman" w:hAnsi="Times New Roman"/>
          <w:sz w:val="24"/>
        </w:rPr>
        <w:t>Arcar com todas as despesas com transporte, taxas, impostos ou quaisquer outros acréscimos legais, que correrão por conta exclusiva do licitante</w:t>
      </w:r>
      <w:r w:rsidR="004914A0">
        <w:rPr>
          <w:rFonts w:ascii="Times New Roman" w:hAnsi="Times New Roman"/>
          <w:sz w:val="24"/>
        </w:rPr>
        <w:t xml:space="preserve"> </w:t>
      </w:r>
      <w:r w:rsidR="00343B46" w:rsidRPr="006C67A6">
        <w:rPr>
          <w:rFonts w:ascii="Times New Roman" w:hAnsi="Times New Roman"/>
          <w:sz w:val="24"/>
        </w:rPr>
        <w:t>vencedor;</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5) </w:t>
      </w:r>
      <w:r w:rsidR="00343B46" w:rsidRPr="006C67A6">
        <w:rPr>
          <w:rFonts w:ascii="Times New Roman" w:hAnsi="Times New Roman"/>
          <w:sz w:val="24"/>
        </w:rPr>
        <w:t>Responsabilizar-se pela carga e descarga dos</w:t>
      </w:r>
      <w:r w:rsidR="004914A0">
        <w:rPr>
          <w:rFonts w:ascii="Times New Roman" w:hAnsi="Times New Roman"/>
          <w:sz w:val="24"/>
        </w:rPr>
        <w:t xml:space="preserve"> </w:t>
      </w:r>
      <w:r w:rsidR="00343B46" w:rsidRPr="006C67A6">
        <w:rPr>
          <w:rFonts w:ascii="Times New Roman" w:hAnsi="Times New Roman"/>
          <w:sz w:val="24"/>
        </w:rPr>
        <w:t>produtos;</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6) </w:t>
      </w:r>
      <w:r w:rsidR="00343B46" w:rsidRPr="006C67A6">
        <w:rPr>
          <w:rFonts w:ascii="Times New Roman" w:hAnsi="Times New Roman"/>
          <w:sz w:val="24"/>
        </w:rPr>
        <w:t xml:space="preserve">Constar na Nota Fiscal dados bancários e considerar razão social da Prefeitura “MUNICÍPIO DE </w:t>
      </w:r>
      <w:r w:rsidR="009D46B2" w:rsidRPr="006C67A6">
        <w:rPr>
          <w:rFonts w:ascii="Times New Roman" w:hAnsi="Times New Roman"/>
          <w:sz w:val="24"/>
        </w:rPr>
        <w:t>SANTA RITA DE JACUTINGA</w:t>
      </w:r>
      <w:r w:rsidR="00343B46" w:rsidRPr="006C67A6">
        <w:rPr>
          <w:rFonts w:ascii="Times New Roman" w:hAnsi="Times New Roman"/>
          <w:sz w:val="24"/>
        </w:rPr>
        <w:t>” e da Secretaria de Saúde “FUNDO MUNICIPAL DESAÚDE”.</w:t>
      </w:r>
    </w:p>
    <w:p w:rsidR="00FB0C4C"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7) </w:t>
      </w:r>
      <w:r w:rsidR="00343B46" w:rsidRPr="006C67A6">
        <w:rPr>
          <w:rFonts w:ascii="Times New Roman" w:hAnsi="Times New Roman"/>
          <w:sz w:val="24"/>
        </w:rPr>
        <w:t>Em caso de não aceitação, quando do recebimento provisório dos medicamentos, fica o Licitante obrigado a substituir os produtos, sem custo, no prazo de 5 (cinco) dias, contados da notificação a ser expedida pela Secretaria</w:t>
      </w:r>
      <w:r w:rsidR="004914A0">
        <w:rPr>
          <w:rFonts w:ascii="Times New Roman" w:hAnsi="Times New Roman"/>
          <w:sz w:val="24"/>
        </w:rPr>
        <w:t xml:space="preserve"> </w:t>
      </w:r>
      <w:r w:rsidR="00343B46" w:rsidRPr="006C67A6">
        <w:rPr>
          <w:rFonts w:ascii="Times New Roman" w:hAnsi="Times New Roman"/>
          <w:sz w:val="24"/>
        </w:rPr>
        <w:t>requisitante.</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8) </w:t>
      </w:r>
      <w:r w:rsidR="00343B46" w:rsidRPr="006C67A6">
        <w:rPr>
          <w:rFonts w:ascii="Times New Roman" w:hAnsi="Times New Roman"/>
          <w:sz w:val="24"/>
        </w:rPr>
        <w:t xml:space="preserve">A EMPRESA </w:t>
      </w:r>
      <w:r w:rsidR="0007401D" w:rsidRPr="006C67A6">
        <w:rPr>
          <w:rFonts w:ascii="Times New Roman" w:hAnsi="Times New Roman"/>
          <w:sz w:val="24"/>
        </w:rPr>
        <w:t>REGISTRADO</w:t>
      </w:r>
      <w:r w:rsidR="00343B46" w:rsidRPr="006C67A6">
        <w:rPr>
          <w:rFonts w:ascii="Times New Roman" w:hAnsi="Times New Roman"/>
          <w:sz w:val="24"/>
        </w:rPr>
        <w:t xml:space="preserve">A DOS MEDICAMENTOS, SEJA </w:t>
      </w:r>
      <w:r w:rsidR="00343B46" w:rsidRPr="006C67A6">
        <w:rPr>
          <w:rFonts w:ascii="Times New Roman" w:hAnsi="Times New Roman"/>
          <w:spacing w:val="-3"/>
          <w:sz w:val="24"/>
        </w:rPr>
        <w:t xml:space="preserve">ELA </w:t>
      </w:r>
      <w:r w:rsidR="00343B46" w:rsidRPr="006C67A6">
        <w:rPr>
          <w:rFonts w:ascii="Times New Roman" w:hAnsi="Times New Roman"/>
          <w:sz w:val="24"/>
        </w:rPr>
        <w:t>PRODUTORA, IMPORTADORA OU DISTRIBUIDORA, DEVERÁ ESTAR EM CONFORMIDADE COM A PORTARIA Nº 2.814 (DE 29 DE MAIO DE 1998) E PORTARIA Nº 3.765 (DE 20 DE OUTUBRO DE 1998), DEVENDO TAMBÉM APRESENTAR O CERTIFICADO DE ANÁLISES E CERTIFICADO DE CONTROLE DE QUALIDADE DOSMEDICAMENTOS.</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 xml:space="preserve">9) </w:t>
      </w:r>
      <w:r w:rsidR="00343B46" w:rsidRPr="006C67A6">
        <w:rPr>
          <w:rFonts w:ascii="Times New Roman" w:hAnsi="Times New Roman"/>
          <w:sz w:val="24"/>
        </w:rPr>
        <w:t xml:space="preserve">Para fornecimento dos medicamentos, o licitante </w:t>
      </w:r>
      <w:r w:rsidR="00171B7A" w:rsidRPr="006C67A6">
        <w:rPr>
          <w:rFonts w:ascii="Times New Roman" w:hAnsi="Times New Roman"/>
          <w:sz w:val="24"/>
        </w:rPr>
        <w:t>vencedor deverá</w:t>
      </w:r>
      <w:r w:rsidR="00343B46" w:rsidRPr="006C67A6">
        <w:rPr>
          <w:rFonts w:ascii="Times New Roman" w:hAnsi="Times New Roman"/>
          <w:sz w:val="24"/>
        </w:rPr>
        <w:t>:</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10)</w:t>
      </w:r>
      <w:r w:rsidR="00343B46" w:rsidRPr="006C67A6">
        <w:rPr>
          <w:rFonts w:ascii="Times New Roman" w:hAnsi="Times New Roman"/>
          <w:sz w:val="24"/>
        </w:rPr>
        <w:t xml:space="preserve">Entregar o objeto licitado conforme local, prazo, horário de entrega e demais especificações, constantes deste Edital, e em consonância com a proposta de preços apresentada pelo licitante, bem como com a Ata de Registro de Preços decorrente da </w:t>
      </w:r>
      <w:r w:rsidR="00171B7A" w:rsidRPr="006C67A6">
        <w:rPr>
          <w:rFonts w:ascii="Times New Roman" w:hAnsi="Times New Roman"/>
          <w:sz w:val="24"/>
        </w:rPr>
        <w:t>presente licitação</w:t>
      </w:r>
      <w:r w:rsidR="00343B46" w:rsidRPr="006C67A6">
        <w:rPr>
          <w:rFonts w:ascii="Times New Roman" w:hAnsi="Times New Roman"/>
          <w:sz w:val="24"/>
        </w:rPr>
        <w:t>.</w:t>
      </w:r>
    </w:p>
    <w:p w:rsidR="00FB0C4C" w:rsidRPr="006C67A6" w:rsidRDefault="003527FD" w:rsidP="003527FD">
      <w:pPr>
        <w:tabs>
          <w:tab w:val="left" w:pos="357"/>
        </w:tabs>
        <w:spacing w:before="120" w:after="120" w:line="240" w:lineRule="auto"/>
        <w:jc w:val="both"/>
        <w:rPr>
          <w:rFonts w:ascii="Times New Roman" w:hAnsi="Times New Roman"/>
          <w:sz w:val="24"/>
        </w:rPr>
      </w:pPr>
      <w:r w:rsidRPr="003527FD">
        <w:rPr>
          <w:rFonts w:ascii="Times New Roman" w:hAnsi="Times New Roman"/>
          <w:sz w:val="24"/>
        </w:rPr>
        <w:t>1</w:t>
      </w:r>
      <w:r w:rsidR="002D5609">
        <w:rPr>
          <w:rFonts w:ascii="Times New Roman" w:hAnsi="Times New Roman"/>
          <w:sz w:val="24"/>
        </w:rPr>
        <w:t>1</w:t>
      </w:r>
      <w:r w:rsidRPr="003527FD">
        <w:rPr>
          <w:rFonts w:ascii="Times New Roman" w:hAnsi="Times New Roman"/>
          <w:sz w:val="24"/>
        </w:rPr>
        <w:t>)</w:t>
      </w:r>
      <w:r w:rsidRPr="006C67A6">
        <w:rPr>
          <w:rFonts w:ascii="Times New Roman" w:hAnsi="Times New Roman"/>
          <w:sz w:val="24"/>
        </w:rPr>
        <w:t xml:space="preserve"> NAS ENTREGAS DEVERÃO APRESENTAR NA NOTA FISCAL DOS MEDICAMENTOS: </w:t>
      </w:r>
      <w:r>
        <w:rPr>
          <w:rFonts w:ascii="Times New Roman" w:hAnsi="Times New Roman"/>
          <w:sz w:val="24"/>
        </w:rPr>
        <w:t xml:space="preserve">O NÚMERO DE EMPENHO OU NÚMERO DO ORÇAMENTO REALIZADO PELA DETENTORA DA ATA DE REGISTRO DE PREÇO; </w:t>
      </w:r>
      <w:r w:rsidRPr="006C67A6">
        <w:rPr>
          <w:rFonts w:ascii="Times New Roman" w:hAnsi="Times New Roman"/>
          <w:sz w:val="24"/>
        </w:rPr>
        <w:t>NOME DO PRINCÍPIO ATIVO, LOTE E VALIDADE</w:t>
      </w:r>
      <w:r>
        <w:rPr>
          <w:rFonts w:ascii="Times New Roman" w:hAnsi="Times New Roman"/>
          <w:sz w:val="24"/>
        </w:rPr>
        <w:t>.</w:t>
      </w:r>
      <w:r w:rsidRPr="006C67A6">
        <w:rPr>
          <w:rFonts w:ascii="Times New Roman" w:hAnsi="Times New Roman"/>
          <w:sz w:val="24"/>
        </w:rPr>
        <w:t xml:space="preserve"> CASO NÃO DISPONHAM, AS MESMAS DEVERÃO ENCAMINHAR UMA CARTA DE CORREÇÃO COM A NOTAFISCAL.</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1</w:t>
      </w:r>
      <w:r w:rsidR="002D5609">
        <w:rPr>
          <w:rFonts w:ascii="Times New Roman" w:hAnsi="Times New Roman"/>
          <w:sz w:val="24"/>
        </w:rPr>
        <w:t>2</w:t>
      </w:r>
      <w:r w:rsidRPr="006C67A6">
        <w:rPr>
          <w:rFonts w:ascii="Times New Roman" w:hAnsi="Times New Roman"/>
          <w:sz w:val="24"/>
        </w:rPr>
        <w:t>)</w:t>
      </w:r>
      <w:r w:rsidR="00343B46" w:rsidRPr="006C67A6">
        <w:rPr>
          <w:rFonts w:ascii="Times New Roman" w:hAnsi="Times New Roman"/>
          <w:sz w:val="24"/>
        </w:rPr>
        <w:t xml:space="preserve">OS MEDICAMENTOS DEVERÃO VIR ACONDICIONADOS </w:t>
      </w:r>
      <w:r w:rsidR="00343B46" w:rsidRPr="006C67A6">
        <w:rPr>
          <w:rFonts w:ascii="Times New Roman" w:hAnsi="Times New Roman"/>
          <w:spacing w:val="-3"/>
          <w:sz w:val="24"/>
        </w:rPr>
        <w:t xml:space="preserve">EM </w:t>
      </w:r>
      <w:r w:rsidR="00343B46" w:rsidRPr="006C67A6">
        <w:rPr>
          <w:rFonts w:ascii="Times New Roman" w:hAnsi="Times New Roman"/>
          <w:sz w:val="24"/>
        </w:rPr>
        <w:t>EMBALAGENS INTEGRAS DENTRO DO PRAZO DE VALIDADE ESTIPULADO. OS MEDICAMENTOS TERMOLÁBEIS E OS DEMAIS DEVERÃO SER TRANSPORTADOS CONFORME NORMAS VIGENTES, MANTENDO CONTROLE DE TEMPERATURA E UMIDADE.</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1</w:t>
      </w:r>
      <w:r w:rsidR="002D5609">
        <w:rPr>
          <w:rFonts w:ascii="Times New Roman" w:hAnsi="Times New Roman"/>
          <w:sz w:val="24"/>
        </w:rPr>
        <w:t>3</w:t>
      </w:r>
      <w:r w:rsidRPr="006C67A6">
        <w:rPr>
          <w:rFonts w:ascii="Times New Roman" w:hAnsi="Times New Roman"/>
          <w:sz w:val="24"/>
        </w:rPr>
        <w:t>)</w:t>
      </w:r>
      <w:r w:rsidR="00343B46" w:rsidRPr="006C67A6">
        <w:rPr>
          <w:rFonts w:ascii="Times New Roman" w:hAnsi="Times New Roman"/>
          <w:sz w:val="24"/>
        </w:rPr>
        <w:t xml:space="preserve">O ARMAZENAMENTO E TRANSPORTE DEVERÃO SER FEITOS DENTRO DO PRECONIZADO. OS PRODUTOS DEVERÃO ESTAR DEVIDAMENTE PROTEGIDOS DO PÓ E VARIAÇÃO DE TEMPERATURA, CONFORME </w:t>
      </w:r>
      <w:r w:rsidR="00151D17" w:rsidRPr="006C67A6">
        <w:rPr>
          <w:rFonts w:ascii="Times New Roman" w:hAnsi="Times New Roman"/>
          <w:sz w:val="24"/>
        </w:rPr>
        <w:t>RESOLUÇÃO ANVISA</w:t>
      </w:r>
      <w:r w:rsidR="00151D17">
        <w:rPr>
          <w:rFonts w:ascii="Times New Roman" w:hAnsi="Times New Roman"/>
          <w:sz w:val="24"/>
        </w:rPr>
        <w:t>/MS</w:t>
      </w:r>
      <w:r w:rsidR="00151D17" w:rsidRPr="006C67A6">
        <w:rPr>
          <w:rFonts w:ascii="Times New Roman" w:hAnsi="Times New Roman"/>
          <w:sz w:val="24"/>
        </w:rPr>
        <w:t xml:space="preserve"> Nº </w:t>
      </w:r>
      <w:r w:rsidR="00151D17">
        <w:rPr>
          <w:rFonts w:ascii="Times New Roman" w:hAnsi="Times New Roman"/>
          <w:sz w:val="24"/>
        </w:rPr>
        <w:t>16</w:t>
      </w:r>
      <w:r w:rsidR="00151D17" w:rsidRPr="006C67A6">
        <w:rPr>
          <w:rFonts w:ascii="Times New Roman" w:hAnsi="Times New Roman"/>
          <w:sz w:val="24"/>
        </w:rPr>
        <w:t xml:space="preserve"> DE </w:t>
      </w:r>
      <w:r w:rsidR="00151D17">
        <w:rPr>
          <w:rFonts w:ascii="Times New Roman" w:hAnsi="Times New Roman"/>
          <w:sz w:val="24"/>
        </w:rPr>
        <w:t>01</w:t>
      </w:r>
      <w:r w:rsidR="00151D17" w:rsidRPr="006C67A6">
        <w:rPr>
          <w:rFonts w:ascii="Times New Roman" w:hAnsi="Times New Roman"/>
          <w:sz w:val="24"/>
        </w:rPr>
        <w:t>/0</w:t>
      </w:r>
      <w:r w:rsidR="00151D17">
        <w:rPr>
          <w:rFonts w:ascii="Times New Roman" w:hAnsi="Times New Roman"/>
          <w:sz w:val="24"/>
        </w:rPr>
        <w:t>4</w:t>
      </w:r>
      <w:r w:rsidR="00151D17" w:rsidRPr="006C67A6">
        <w:rPr>
          <w:rFonts w:ascii="Times New Roman" w:hAnsi="Times New Roman"/>
          <w:sz w:val="24"/>
        </w:rPr>
        <w:t>/</w:t>
      </w:r>
      <w:r w:rsidR="00151D17">
        <w:rPr>
          <w:rFonts w:ascii="Times New Roman" w:hAnsi="Times New Roman"/>
          <w:sz w:val="24"/>
        </w:rPr>
        <w:t>2014</w:t>
      </w:r>
      <w:r w:rsidR="00343B46" w:rsidRPr="006C67A6">
        <w:rPr>
          <w:rFonts w:ascii="Times New Roman" w:hAnsi="Times New Roman"/>
          <w:sz w:val="24"/>
        </w:rPr>
        <w:t xml:space="preserve">. NO CASO DE MEDICAMENTOS TERMOLÁBEIS A EMBALAGEM E OS CONTROLES DEVEM SER APROPRIADOS PARA GARANTIR A INTEGRIDADE DO PRODUTO. NESSES CASOS, DEVEM SER UTILIZADAS PREFERENCIALMENTE, </w:t>
      </w:r>
      <w:r w:rsidR="00343B46" w:rsidRPr="006C67A6">
        <w:rPr>
          <w:rFonts w:ascii="Times New Roman" w:hAnsi="Times New Roman"/>
          <w:sz w:val="24"/>
        </w:rPr>
        <w:lastRenderedPageBreak/>
        <w:t>FITAS ESPECIAIS PARA MONITORAMENTO DA TEMPERATURA DURANTE OTRANSPORTE.</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1</w:t>
      </w:r>
      <w:r w:rsidR="002D5609">
        <w:rPr>
          <w:rFonts w:ascii="Times New Roman" w:hAnsi="Times New Roman"/>
          <w:sz w:val="24"/>
        </w:rPr>
        <w:t>4</w:t>
      </w:r>
      <w:r w:rsidRPr="006C67A6">
        <w:rPr>
          <w:rFonts w:ascii="Times New Roman" w:hAnsi="Times New Roman"/>
          <w:sz w:val="24"/>
        </w:rPr>
        <w:t>)</w:t>
      </w:r>
      <w:r w:rsidR="00343B46" w:rsidRPr="006C67A6">
        <w:rPr>
          <w:rFonts w:ascii="Times New Roman" w:hAnsi="Times New Roman"/>
          <w:sz w:val="24"/>
        </w:rPr>
        <w:t>AS EMBALAGENS EXTERNAS DEVEM APRESENTAR AS CONDIÇÕES CORRETAS DE ARMAZENAMENTO DO PRODUTO REFERENTES À TEMPERATURA, UMIDADE E EMPILHAMENTO,ETC.</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1</w:t>
      </w:r>
      <w:r w:rsidR="002D5609">
        <w:rPr>
          <w:rFonts w:ascii="Times New Roman" w:hAnsi="Times New Roman"/>
          <w:sz w:val="24"/>
        </w:rPr>
        <w:t>5</w:t>
      </w:r>
      <w:r w:rsidRPr="006C67A6">
        <w:rPr>
          <w:rFonts w:ascii="Times New Roman" w:hAnsi="Times New Roman"/>
          <w:sz w:val="24"/>
        </w:rPr>
        <w:t>)</w:t>
      </w:r>
      <w:r w:rsidR="00343B46" w:rsidRPr="006C67A6">
        <w:rPr>
          <w:rFonts w:ascii="Times New Roman" w:hAnsi="Times New Roman"/>
          <w:sz w:val="24"/>
        </w:rPr>
        <w:t>OS PRODUTOS DEVEM APRESENTAR EM SUAS EMBALAGENS SECUNDÁRIAS E/OU PRIMÁRIAS A EXPRESSÃO: “PROIBIDA A VENDA NOCOMÉRCIO”.</w:t>
      </w:r>
    </w:p>
    <w:p w:rsidR="00FB0C4C" w:rsidRPr="006C67A6" w:rsidRDefault="002D5609" w:rsidP="00900D1B">
      <w:pPr>
        <w:tabs>
          <w:tab w:val="left" w:pos="357"/>
        </w:tabs>
        <w:spacing w:before="120" w:after="120" w:line="240" w:lineRule="auto"/>
        <w:jc w:val="both"/>
        <w:rPr>
          <w:rFonts w:ascii="Times New Roman" w:hAnsi="Times New Roman"/>
          <w:sz w:val="24"/>
        </w:rPr>
      </w:pPr>
      <w:r>
        <w:rPr>
          <w:rFonts w:ascii="Times New Roman" w:hAnsi="Times New Roman"/>
          <w:sz w:val="24"/>
        </w:rPr>
        <w:t>16</w:t>
      </w:r>
      <w:r w:rsidR="00900D1B" w:rsidRPr="006C67A6">
        <w:rPr>
          <w:rFonts w:ascii="Times New Roman" w:hAnsi="Times New Roman"/>
          <w:sz w:val="24"/>
        </w:rPr>
        <w:t>)</w:t>
      </w:r>
      <w:r w:rsidR="00343B46" w:rsidRPr="006C67A6">
        <w:rPr>
          <w:rFonts w:ascii="Times New Roman" w:hAnsi="Times New Roman"/>
          <w:sz w:val="24"/>
        </w:rPr>
        <w:t>AS EMBALAGENS DEVEM CONTER AS RESPECTIVAS BULAS E DEMAIS EXIGÊNCIAS LEGAIS PREVISTAS PARA O CARTUCHO E ROTULAGEM, E, O TEXTO DE ACORDO COM ORIENTAÇÕES DO MINISTÉRIO DA SAÚDE E CÓDIGO DE DEFESA DO CONSUMIDOR, INCLUSIVE NÚMERO DE LOTE, DATA DE FABRICAÇÃO E PRAZO DEVALIDADE.</w:t>
      </w:r>
    </w:p>
    <w:p w:rsidR="00FB0C4C" w:rsidRPr="006C67A6" w:rsidRDefault="002D5609" w:rsidP="00900D1B">
      <w:pPr>
        <w:tabs>
          <w:tab w:val="left" w:pos="357"/>
        </w:tabs>
        <w:spacing w:before="120" w:after="120" w:line="240" w:lineRule="auto"/>
        <w:jc w:val="both"/>
        <w:rPr>
          <w:rFonts w:ascii="Times New Roman" w:hAnsi="Times New Roman"/>
          <w:sz w:val="24"/>
        </w:rPr>
      </w:pPr>
      <w:r>
        <w:rPr>
          <w:rFonts w:ascii="Times New Roman" w:hAnsi="Times New Roman"/>
          <w:sz w:val="24"/>
        </w:rPr>
        <w:t>17</w:t>
      </w:r>
      <w:r w:rsidR="00900D1B" w:rsidRPr="006C67A6">
        <w:rPr>
          <w:rFonts w:ascii="Times New Roman" w:hAnsi="Times New Roman"/>
          <w:sz w:val="24"/>
        </w:rPr>
        <w:t>)</w:t>
      </w:r>
      <w:r w:rsidR="00343B46" w:rsidRPr="006C67A6">
        <w:rPr>
          <w:rFonts w:ascii="Times New Roman" w:hAnsi="Times New Roman"/>
          <w:sz w:val="24"/>
        </w:rPr>
        <w:t>ENTREGAR OS PRODUTOS, CUJA EMBALAGENS DEVEM CONSTAR O NOME DO FARMACÊUTICO RESPONSÁVEL PELA FABRICAÇÃO DO PRODUTO, COM RESPECTIVO NÚMERO DO CRF E A UNIDADE FEDERATIVA NA QUAL ESTAINSCRITO.</w:t>
      </w:r>
    </w:p>
    <w:p w:rsidR="00FB0C4C" w:rsidRPr="006C67A6" w:rsidRDefault="002D5609" w:rsidP="00900D1B">
      <w:pPr>
        <w:tabs>
          <w:tab w:val="left" w:pos="357"/>
        </w:tabs>
        <w:spacing w:before="120" w:after="120" w:line="240" w:lineRule="auto"/>
        <w:jc w:val="both"/>
        <w:rPr>
          <w:rFonts w:ascii="Times New Roman" w:hAnsi="Times New Roman"/>
          <w:sz w:val="24"/>
        </w:rPr>
      </w:pPr>
      <w:r>
        <w:rPr>
          <w:rFonts w:ascii="Times New Roman" w:hAnsi="Times New Roman"/>
          <w:sz w:val="24"/>
        </w:rPr>
        <w:t>18</w:t>
      </w:r>
      <w:r w:rsidR="00900D1B" w:rsidRPr="006C67A6">
        <w:rPr>
          <w:rFonts w:ascii="Times New Roman" w:hAnsi="Times New Roman"/>
          <w:sz w:val="24"/>
        </w:rPr>
        <w:t>)</w:t>
      </w:r>
      <w:r w:rsidR="00343B46" w:rsidRPr="006C67A6">
        <w:rPr>
          <w:rFonts w:ascii="Times New Roman" w:hAnsi="Times New Roman"/>
          <w:sz w:val="24"/>
        </w:rPr>
        <w:t>AS EMBALAGENS PRIMÁRIAS INDIVÍDUAIS DOS PRODUTOS (AMPOLAS, BLISTERES, FRASCOS), DEVEM APRESENTAR NÚMERO DO LOTE, DATA DE FABRICAÇÃO E PRAZO DEVALIDADE.</w:t>
      </w:r>
    </w:p>
    <w:p w:rsidR="00FB0C4C" w:rsidRPr="006C67A6" w:rsidRDefault="002D5609" w:rsidP="00900D1B">
      <w:pPr>
        <w:tabs>
          <w:tab w:val="left" w:pos="357"/>
        </w:tabs>
        <w:spacing w:before="120" w:after="120" w:line="240" w:lineRule="auto"/>
        <w:jc w:val="both"/>
        <w:rPr>
          <w:rFonts w:ascii="Times New Roman" w:hAnsi="Times New Roman"/>
          <w:sz w:val="24"/>
        </w:rPr>
      </w:pPr>
      <w:r>
        <w:rPr>
          <w:rFonts w:ascii="Times New Roman" w:hAnsi="Times New Roman"/>
          <w:sz w:val="24"/>
        </w:rPr>
        <w:t>19</w:t>
      </w:r>
      <w:r w:rsidR="00900D1B" w:rsidRPr="006C67A6">
        <w:rPr>
          <w:rFonts w:ascii="Times New Roman" w:hAnsi="Times New Roman"/>
          <w:sz w:val="24"/>
        </w:rPr>
        <w:t>)</w:t>
      </w:r>
      <w:r w:rsidR="00343B46" w:rsidRPr="006C67A6">
        <w:rPr>
          <w:rFonts w:ascii="Times New Roman" w:hAnsi="Times New Roman"/>
          <w:sz w:val="24"/>
        </w:rPr>
        <w:t>OS PRODUTOS ACONDICIONADOS EM BISNAGAS DEVEM APRESENTAR LACRE DE BICO DE DISPENSAÇÃO E TAMPA COM DISPOSITIVO PARA ROMPIMENTO.</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2</w:t>
      </w:r>
      <w:r w:rsidR="002D5609">
        <w:rPr>
          <w:rFonts w:ascii="Times New Roman" w:hAnsi="Times New Roman"/>
          <w:sz w:val="24"/>
        </w:rPr>
        <w:t>0</w:t>
      </w:r>
      <w:r w:rsidRPr="006C67A6">
        <w:rPr>
          <w:rFonts w:ascii="Times New Roman" w:hAnsi="Times New Roman"/>
          <w:sz w:val="24"/>
        </w:rPr>
        <w:t>)</w:t>
      </w:r>
      <w:r w:rsidR="00343B46" w:rsidRPr="006C67A6">
        <w:rPr>
          <w:rFonts w:ascii="Times New Roman" w:hAnsi="Times New Roman"/>
          <w:sz w:val="24"/>
        </w:rPr>
        <w:t>OS APLICADORES QUE ACOMPANHAM OS CREMES E POMADAS GINECOLÓGICAS DEVEM ESTAR PROTEGIDAS POR MATERIAL ADEQUADO E CONVENIENTEMENTESELADO.</w:t>
      </w:r>
    </w:p>
    <w:p w:rsidR="00FB0C4C" w:rsidRPr="006C67A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2</w:t>
      </w:r>
      <w:r w:rsidR="002D5609">
        <w:rPr>
          <w:rFonts w:ascii="Times New Roman" w:hAnsi="Times New Roman"/>
          <w:sz w:val="24"/>
        </w:rPr>
        <w:t>1</w:t>
      </w:r>
      <w:r w:rsidRPr="006C67A6">
        <w:rPr>
          <w:rFonts w:ascii="Times New Roman" w:hAnsi="Times New Roman"/>
          <w:sz w:val="24"/>
        </w:rPr>
        <w:t>)</w:t>
      </w:r>
      <w:r w:rsidR="00343B46" w:rsidRPr="006C67A6">
        <w:rPr>
          <w:rFonts w:ascii="Times New Roman" w:hAnsi="Times New Roman"/>
          <w:sz w:val="24"/>
        </w:rPr>
        <w:t>PRODUTOS INJETÁVEIS DEVEM VIR ACOMPANHADOS DE SEUS RESPECTIVOS DILUENTES PARA APLICAÇÃO, QUANDO FOR OCASO.</w:t>
      </w:r>
    </w:p>
    <w:p w:rsidR="00343B46" w:rsidRDefault="00900D1B" w:rsidP="00900D1B">
      <w:pPr>
        <w:tabs>
          <w:tab w:val="left" w:pos="357"/>
        </w:tabs>
        <w:spacing w:before="120" w:after="120" w:line="240" w:lineRule="auto"/>
        <w:jc w:val="both"/>
        <w:rPr>
          <w:rFonts w:ascii="Times New Roman" w:hAnsi="Times New Roman"/>
          <w:sz w:val="24"/>
        </w:rPr>
      </w:pPr>
      <w:r w:rsidRPr="006C67A6">
        <w:rPr>
          <w:rFonts w:ascii="Times New Roman" w:hAnsi="Times New Roman"/>
          <w:sz w:val="24"/>
        </w:rPr>
        <w:t>2</w:t>
      </w:r>
      <w:r w:rsidR="002D5609">
        <w:rPr>
          <w:rFonts w:ascii="Times New Roman" w:hAnsi="Times New Roman"/>
          <w:sz w:val="24"/>
        </w:rPr>
        <w:t>2</w:t>
      </w:r>
      <w:r w:rsidRPr="006C67A6">
        <w:rPr>
          <w:rFonts w:ascii="Times New Roman" w:hAnsi="Times New Roman"/>
          <w:sz w:val="24"/>
        </w:rPr>
        <w:t>)</w:t>
      </w:r>
      <w:r w:rsidR="00343B46" w:rsidRPr="006C67A6">
        <w:rPr>
          <w:rFonts w:ascii="Times New Roman" w:hAnsi="Times New Roman"/>
          <w:sz w:val="24"/>
        </w:rPr>
        <w:t>EM CASO DE IRREGULARIDADE NÃO SANADA PELO LICITANTE VENCEDOR, A ADMINISTRAÇÃO POR MEIO DE SEU REPRESENTANTE, REDUZIRÁ A TERMO OS FATOS OCORRIDOS E ENCAMINHARÁ A AUTORIDADE COMPETENTE PARA QUE SEJAM TOMADAS AS PROVIDÊNCIAS LEGAISPERTINENTES.</w:t>
      </w:r>
    </w:p>
    <w:p w:rsidR="00847698" w:rsidRPr="00847698" w:rsidRDefault="00847698" w:rsidP="00847698">
      <w:pPr>
        <w:spacing w:before="120" w:after="120" w:line="240" w:lineRule="auto"/>
        <w:jc w:val="both"/>
        <w:rPr>
          <w:rFonts w:ascii="Times New Roman" w:hAnsi="Times New Roman"/>
          <w:b/>
          <w:color w:val="FF0000"/>
          <w:sz w:val="24"/>
        </w:rPr>
      </w:pPr>
      <w:r w:rsidRPr="00847698">
        <w:rPr>
          <w:rFonts w:ascii="Times New Roman" w:hAnsi="Times New Roman"/>
          <w:b/>
          <w:sz w:val="24"/>
        </w:rPr>
        <w:t>23) É OBRIGATÓRIA A APLICAÇÃO DO CAP (COEFICIENTE DE ADEQUAÇÃO DE PREÇOS), DESCONTO PARA COMPRAS PÚBLICAS POR DEMANDA JUDICIAL E TAMBÉM NOS MEDICAMENTOS INDICADOS PARA O TRATAMENTO DE DST/AIDS, SANGUE E HEMODERIVADOS, ANTINEOPLASICOS E ADJUVANTES NO TRATAMENTO DO CANCER, CONSTANTES NA RESOLUÇÃO CMED NUMERO 10 DE 30/11/2011. E SUAS ALTERAÇÕES POSTERIORES.</w:t>
      </w:r>
    </w:p>
    <w:p w:rsidR="00343B46" w:rsidRPr="0019385B" w:rsidRDefault="00343B46" w:rsidP="00900D1B">
      <w:pPr>
        <w:tabs>
          <w:tab w:val="left" w:pos="397"/>
        </w:tabs>
        <w:jc w:val="both"/>
        <w:rPr>
          <w:rFonts w:ascii="Times New Roman" w:hAnsi="Times New Roman" w:cs="Arial"/>
          <w:b/>
          <w:sz w:val="24"/>
          <w:szCs w:val="24"/>
        </w:rPr>
      </w:pPr>
      <w:r w:rsidRPr="0019385B">
        <w:rPr>
          <w:rFonts w:ascii="Times New Roman" w:hAnsi="Times New Roman" w:cs="Arial"/>
          <w:b/>
          <w:sz w:val="24"/>
          <w:szCs w:val="24"/>
        </w:rPr>
        <w:t>RESPONSABILIDADES DO</w:t>
      </w:r>
      <w:r w:rsidR="0019385B">
        <w:rPr>
          <w:rFonts w:ascii="Times New Roman" w:hAnsi="Times New Roman" w:cs="Arial"/>
          <w:b/>
          <w:sz w:val="24"/>
          <w:szCs w:val="24"/>
        </w:rPr>
        <w:t xml:space="preserve"> </w:t>
      </w:r>
      <w:r w:rsidRPr="0019385B">
        <w:rPr>
          <w:rFonts w:ascii="Times New Roman" w:hAnsi="Times New Roman" w:cs="Arial"/>
          <w:b/>
          <w:sz w:val="24"/>
          <w:szCs w:val="24"/>
        </w:rPr>
        <w:t>MUNICÍPIO</w:t>
      </w:r>
    </w:p>
    <w:p w:rsidR="00900D1B" w:rsidRPr="006C67A6" w:rsidRDefault="000352F2" w:rsidP="00900D1B">
      <w:pPr>
        <w:tabs>
          <w:tab w:val="left" w:pos="546"/>
        </w:tabs>
        <w:jc w:val="both"/>
        <w:rPr>
          <w:rFonts w:ascii="Times New Roman" w:hAnsi="Times New Roman"/>
          <w:sz w:val="24"/>
        </w:rPr>
      </w:pPr>
      <w:r w:rsidRPr="006C67A6">
        <w:rPr>
          <w:rFonts w:ascii="Times New Roman" w:hAnsi="Times New Roman"/>
          <w:sz w:val="24"/>
        </w:rPr>
        <w:t xml:space="preserve">1) </w:t>
      </w:r>
      <w:r w:rsidR="00343B46" w:rsidRPr="006C67A6">
        <w:rPr>
          <w:rFonts w:ascii="Times New Roman" w:hAnsi="Times New Roman"/>
          <w:sz w:val="24"/>
        </w:rPr>
        <w:t>Indicar o(s) responsável (eis) para a emissão da</w:t>
      </w:r>
      <w:r w:rsidR="004914A0">
        <w:rPr>
          <w:rFonts w:ascii="Times New Roman" w:hAnsi="Times New Roman"/>
          <w:sz w:val="24"/>
        </w:rPr>
        <w:t xml:space="preserve"> </w:t>
      </w:r>
      <w:r w:rsidR="00343B46" w:rsidRPr="006C67A6">
        <w:rPr>
          <w:rFonts w:ascii="Times New Roman" w:hAnsi="Times New Roman"/>
          <w:sz w:val="24"/>
        </w:rPr>
        <w:t>requisição;</w:t>
      </w:r>
    </w:p>
    <w:p w:rsidR="00900D1B" w:rsidRPr="006C67A6" w:rsidRDefault="000352F2" w:rsidP="00900D1B">
      <w:pPr>
        <w:tabs>
          <w:tab w:val="left" w:pos="546"/>
        </w:tabs>
        <w:jc w:val="both"/>
        <w:rPr>
          <w:rFonts w:ascii="Times New Roman" w:hAnsi="Times New Roman"/>
          <w:sz w:val="24"/>
        </w:rPr>
      </w:pPr>
      <w:r w:rsidRPr="006C67A6">
        <w:rPr>
          <w:rFonts w:ascii="Times New Roman" w:hAnsi="Times New Roman"/>
          <w:sz w:val="24"/>
        </w:rPr>
        <w:t xml:space="preserve">2) </w:t>
      </w:r>
      <w:r w:rsidR="00343B46" w:rsidRPr="006C67A6">
        <w:rPr>
          <w:rFonts w:ascii="Times New Roman" w:hAnsi="Times New Roman"/>
          <w:sz w:val="24"/>
        </w:rPr>
        <w:t xml:space="preserve">Emitir </w:t>
      </w:r>
      <w:r w:rsidR="004B0642">
        <w:rPr>
          <w:rFonts w:ascii="Times New Roman" w:hAnsi="Times New Roman"/>
          <w:sz w:val="24"/>
        </w:rPr>
        <w:t>OF</w:t>
      </w:r>
      <w:r w:rsidR="00343B46" w:rsidRPr="006C67A6">
        <w:rPr>
          <w:rFonts w:ascii="Times New Roman" w:hAnsi="Times New Roman"/>
          <w:sz w:val="24"/>
        </w:rPr>
        <w:t xml:space="preserve"> (</w:t>
      </w:r>
      <w:r w:rsidR="004B0642">
        <w:rPr>
          <w:rFonts w:ascii="Times New Roman" w:hAnsi="Times New Roman"/>
          <w:sz w:val="24"/>
        </w:rPr>
        <w:t>Ordem</w:t>
      </w:r>
      <w:r w:rsidR="00343B46" w:rsidRPr="006C67A6">
        <w:rPr>
          <w:rFonts w:ascii="Times New Roman" w:hAnsi="Times New Roman"/>
          <w:sz w:val="24"/>
        </w:rPr>
        <w:t xml:space="preserve"> de Fornecimento), devidamente datada assinada, devendo constar da mesma a quantidade a ser fornecida, descrição dos produtos e local </w:t>
      </w:r>
      <w:r w:rsidR="00171B7A" w:rsidRPr="006C67A6">
        <w:rPr>
          <w:rFonts w:ascii="Times New Roman" w:hAnsi="Times New Roman"/>
          <w:sz w:val="24"/>
        </w:rPr>
        <w:t>de entrega</w:t>
      </w:r>
      <w:r w:rsidR="00343B46" w:rsidRPr="006C67A6">
        <w:rPr>
          <w:rFonts w:ascii="Times New Roman" w:hAnsi="Times New Roman"/>
          <w:sz w:val="24"/>
        </w:rPr>
        <w:t>;</w:t>
      </w:r>
    </w:p>
    <w:p w:rsidR="00900D1B" w:rsidRPr="006C67A6" w:rsidRDefault="000352F2" w:rsidP="00900D1B">
      <w:pPr>
        <w:tabs>
          <w:tab w:val="left" w:pos="546"/>
        </w:tabs>
        <w:jc w:val="both"/>
        <w:rPr>
          <w:rFonts w:ascii="Times New Roman" w:hAnsi="Times New Roman"/>
          <w:sz w:val="24"/>
        </w:rPr>
      </w:pPr>
      <w:r w:rsidRPr="006C67A6">
        <w:rPr>
          <w:rFonts w:ascii="Times New Roman" w:hAnsi="Times New Roman"/>
          <w:sz w:val="24"/>
        </w:rPr>
        <w:lastRenderedPageBreak/>
        <w:t xml:space="preserve">3) </w:t>
      </w:r>
      <w:r w:rsidR="00343B46" w:rsidRPr="006C67A6">
        <w:rPr>
          <w:rFonts w:ascii="Times New Roman" w:hAnsi="Times New Roman"/>
          <w:sz w:val="24"/>
        </w:rPr>
        <w:t xml:space="preserve">Efetuar o pagamento da Nota Fiscal, tendo a administração o prazo de até 20 (vinte) dias, após recebimento definitivo dos produtos e apresentação da Nota Fiscal para efetuar o respectivo pagamento. Em caso de irregularidades nos documentos fiscais, o prazo para pagamento deverá ser contado a partir se sua reapresentação </w:t>
      </w:r>
      <w:r w:rsidR="00171B7A" w:rsidRPr="006C67A6">
        <w:rPr>
          <w:rFonts w:ascii="Times New Roman" w:hAnsi="Times New Roman"/>
          <w:sz w:val="24"/>
        </w:rPr>
        <w:t>devidamente regulariza</w:t>
      </w:r>
      <w:r w:rsidR="00171B7A">
        <w:rPr>
          <w:rFonts w:ascii="Times New Roman" w:hAnsi="Times New Roman"/>
          <w:sz w:val="24"/>
        </w:rPr>
        <w:t>da</w:t>
      </w:r>
      <w:r w:rsidR="00343B46" w:rsidRPr="006C67A6">
        <w:rPr>
          <w:rFonts w:ascii="Times New Roman" w:hAnsi="Times New Roman"/>
          <w:sz w:val="24"/>
        </w:rPr>
        <w:t>.</w:t>
      </w:r>
    </w:p>
    <w:p w:rsidR="00900D1B" w:rsidRPr="006C67A6" w:rsidRDefault="000352F2" w:rsidP="00900D1B">
      <w:pPr>
        <w:tabs>
          <w:tab w:val="left" w:pos="546"/>
        </w:tabs>
        <w:jc w:val="both"/>
        <w:rPr>
          <w:rFonts w:ascii="Times New Roman" w:hAnsi="Times New Roman"/>
          <w:sz w:val="24"/>
        </w:rPr>
      </w:pPr>
      <w:r w:rsidRPr="006C67A6">
        <w:rPr>
          <w:rFonts w:ascii="Times New Roman" w:hAnsi="Times New Roman"/>
          <w:sz w:val="24"/>
        </w:rPr>
        <w:t xml:space="preserve">4) </w:t>
      </w:r>
      <w:r w:rsidR="00343B46" w:rsidRPr="006C67A6">
        <w:rPr>
          <w:rFonts w:ascii="Times New Roman" w:hAnsi="Times New Roman"/>
          <w:sz w:val="24"/>
        </w:rPr>
        <w:t>Acompanhar</w:t>
      </w:r>
      <w:r w:rsidR="006B7E32">
        <w:rPr>
          <w:rFonts w:ascii="Times New Roman" w:hAnsi="Times New Roman"/>
          <w:sz w:val="24"/>
        </w:rPr>
        <w:t xml:space="preserve"> </w:t>
      </w:r>
      <w:r w:rsidR="00343B46" w:rsidRPr="006C67A6">
        <w:rPr>
          <w:rFonts w:ascii="Times New Roman" w:hAnsi="Times New Roman"/>
          <w:sz w:val="24"/>
        </w:rPr>
        <w:t>e</w:t>
      </w:r>
      <w:r w:rsidR="006B7E32">
        <w:rPr>
          <w:rFonts w:ascii="Times New Roman" w:hAnsi="Times New Roman"/>
          <w:sz w:val="24"/>
        </w:rPr>
        <w:t xml:space="preserve"> </w:t>
      </w:r>
      <w:r w:rsidR="00343B46" w:rsidRPr="006C67A6">
        <w:rPr>
          <w:rFonts w:ascii="Times New Roman" w:hAnsi="Times New Roman"/>
          <w:sz w:val="24"/>
        </w:rPr>
        <w:t>fiscalizar</w:t>
      </w:r>
      <w:r w:rsidR="006B7E32">
        <w:rPr>
          <w:rFonts w:ascii="Times New Roman" w:hAnsi="Times New Roman"/>
          <w:sz w:val="24"/>
        </w:rPr>
        <w:t xml:space="preserve"> </w:t>
      </w:r>
      <w:r w:rsidR="00343B46" w:rsidRPr="006C67A6">
        <w:rPr>
          <w:rFonts w:ascii="Times New Roman" w:hAnsi="Times New Roman"/>
          <w:sz w:val="24"/>
        </w:rPr>
        <w:t>a</w:t>
      </w:r>
      <w:r w:rsidR="006B7E32">
        <w:rPr>
          <w:rFonts w:ascii="Times New Roman" w:hAnsi="Times New Roman"/>
          <w:sz w:val="24"/>
        </w:rPr>
        <w:t xml:space="preserve"> </w:t>
      </w:r>
      <w:r w:rsidR="00343B46" w:rsidRPr="006C67A6">
        <w:rPr>
          <w:rFonts w:ascii="Times New Roman" w:hAnsi="Times New Roman"/>
          <w:sz w:val="24"/>
        </w:rPr>
        <w:t>execução</w:t>
      </w:r>
      <w:r w:rsidR="006B7E32">
        <w:rPr>
          <w:rFonts w:ascii="Times New Roman" w:hAnsi="Times New Roman"/>
          <w:sz w:val="24"/>
        </w:rPr>
        <w:t xml:space="preserve"> </w:t>
      </w:r>
      <w:r w:rsidR="00343B46" w:rsidRPr="006C67A6">
        <w:rPr>
          <w:rFonts w:ascii="Times New Roman" w:hAnsi="Times New Roman"/>
          <w:sz w:val="24"/>
        </w:rPr>
        <w:t>contratual</w:t>
      </w:r>
      <w:r w:rsidR="006B7E32">
        <w:rPr>
          <w:rFonts w:ascii="Times New Roman" w:hAnsi="Times New Roman"/>
          <w:sz w:val="24"/>
        </w:rPr>
        <w:t xml:space="preserve"> </w:t>
      </w:r>
      <w:r w:rsidR="00343B46" w:rsidRPr="006C67A6">
        <w:rPr>
          <w:rFonts w:ascii="Times New Roman" w:hAnsi="Times New Roman"/>
          <w:sz w:val="24"/>
        </w:rPr>
        <w:t>em</w:t>
      </w:r>
      <w:r w:rsidR="006B7E32">
        <w:rPr>
          <w:rFonts w:ascii="Times New Roman" w:hAnsi="Times New Roman"/>
          <w:sz w:val="24"/>
        </w:rPr>
        <w:t xml:space="preserve"> </w:t>
      </w:r>
      <w:r w:rsidR="00343B46" w:rsidRPr="006C67A6">
        <w:rPr>
          <w:rFonts w:ascii="Times New Roman" w:hAnsi="Times New Roman"/>
          <w:sz w:val="24"/>
        </w:rPr>
        <w:t>conformidade</w:t>
      </w:r>
      <w:r w:rsidR="006B7E32">
        <w:rPr>
          <w:rFonts w:ascii="Times New Roman" w:hAnsi="Times New Roman"/>
          <w:sz w:val="24"/>
        </w:rPr>
        <w:t xml:space="preserve"> </w:t>
      </w:r>
      <w:r w:rsidR="00343B46" w:rsidRPr="006C67A6">
        <w:rPr>
          <w:rFonts w:ascii="Times New Roman" w:hAnsi="Times New Roman"/>
          <w:sz w:val="24"/>
        </w:rPr>
        <w:t>com</w:t>
      </w:r>
      <w:r w:rsidR="006B7E32">
        <w:rPr>
          <w:rFonts w:ascii="Times New Roman" w:hAnsi="Times New Roman"/>
          <w:sz w:val="24"/>
        </w:rPr>
        <w:t xml:space="preserve"> </w:t>
      </w:r>
      <w:r w:rsidR="00343B46" w:rsidRPr="006C67A6">
        <w:rPr>
          <w:rFonts w:ascii="Times New Roman" w:hAnsi="Times New Roman"/>
          <w:sz w:val="24"/>
        </w:rPr>
        <w:t>o</w:t>
      </w:r>
      <w:r w:rsidR="006B7E32">
        <w:rPr>
          <w:rFonts w:ascii="Times New Roman" w:hAnsi="Times New Roman"/>
          <w:sz w:val="24"/>
        </w:rPr>
        <w:t xml:space="preserve"> </w:t>
      </w:r>
      <w:r w:rsidR="00343B46" w:rsidRPr="006C67A6">
        <w:rPr>
          <w:rFonts w:ascii="Times New Roman" w:hAnsi="Times New Roman"/>
          <w:sz w:val="24"/>
        </w:rPr>
        <w:t>artigo</w:t>
      </w:r>
      <w:r w:rsidR="006B7E32">
        <w:rPr>
          <w:rFonts w:ascii="Times New Roman" w:hAnsi="Times New Roman"/>
          <w:sz w:val="24"/>
        </w:rPr>
        <w:t xml:space="preserve"> </w:t>
      </w:r>
      <w:r w:rsidR="00343B46" w:rsidRPr="006C67A6">
        <w:rPr>
          <w:rFonts w:ascii="Times New Roman" w:hAnsi="Times New Roman"/>
          <w:sz w:val="24"/>
        </w:rPr>
        <w:t>67,</w:t>
      </w:r>
      <w:r w:rsidR="006B7E32">
        <w:rPr>
          <w:rFonts w:ascii="Times New Roman" w:hAnsi="Times New Roman"/>
          <w:sz w:val="24"/>
        </w:rPr>
        <w:t xml:space="preserve"> </w:t>
      </w:r>
      <w:r w:rsidR="00343B46" w:rsidRPr="006C67A6">
        <w:rPr>
          <w:rFonts w:ascii="Times New Roman" w:hAnsi="Times New Roman"/>
          <w:sz w:val="24"/>
        </w:rPr>
        <w:t>da</w:t>
      </w:r>
      <w:r w:rsidR="006B7E32">
        <w:rPr>
          <w:rFonts w:ascii="Times New Roman" w:hAnsi="Times New Roman"/>
          <w:sz w:val="24"/>
        </w:rPr>
        <w:t xml:space="preserve"> </w:t>
      </w:r>
      <w:r w:rsidR="00343B46" w:rsidRPr="006C67A6">
        <w:rPr>
          <w:rFonts w:ascii="Times New Roman" w:hAnsi="Times New Roman"/>
          <w:sz w:val="24"/>
        </w:rPr>
        <w:t>Lei</w:t>
      </w:r>
      <w:r w:rsidR="006B7E32">
        <w:rPr>
          <w:rFonts w:ascii="Times New Roman" w:hAnsi="Times New Roman"/>
          <w:sz w:val="24"/>
        </w:rPr>
        <w:t xml:space="preserve"> </w:t>
      </w:r>
      <w:r w:rsidR="00343B46" w:rsidRPr="006C67A6">
        <w:rPr>
          <w:rFonts w:ascii="Times New Roman" w:hAnsi="Times New Roman"/>
          <w:sz w:val="24"/>
        </w:rPr>
        <w:t>nº</w:t>
      </w:r>
      <w:r w:rsidR="006B7E32">
        <w:rPr>
          <w:rFonts w:ascii="Times New Roman" w:hAnsi="Times New Roman"/>
          <w:sz w:val="24"/>
        </w:rPr>
        <w:t xml:space="preserve"> </w:t>
      </w:r>
      <w:r w:rsidR="00343B46" w:rsidRPr="006C67A6">
        <w:rPr>
          <w:rFonts w:ascii="Times New Roman" w:hAnsi="Times New Roman"/>
          <w:sz w:val="24"/>
        </w:rPr>
        <w:t>8.666/93.</w:t>
      </w:r>
    </w:p>
    <w:p w:rsidR="00900D1B" w:rsidRPr="006C67A6" w:rsidRDefault="000352F2" w:rsidP="00900D1B">
      <w:pPr>
        <w:tabs>
          <w:tab w:val="left" w:pos="546"/>
        </w:tabs>
        <w:jc w:val="both"/>
        <w:rPr>
          <w:rFonts w:ascii="Times New Roman" w:hAnsi="Times New Roman"/>
          <w:sz w:val="24"/>
        </w:rPr>
      </w:pPr>
      <w:r w:rsidRPr="006C67A6">
        <w:rPr>
          <w:rFonts w:ascii="Times New Roman" w:hAnsi="Times New Roman"/>
          <w:sz w:val="24"/>
        </w:rPr>
        <w:t xml:space="preserve">5) </w:t>
      </w:r>
      <w:r w:rsidR="00343B46" w:rsidRPr="006C67A6">
        <w:rPr>
          <w:rFonts w:ascii="Times New Roman" w:hAnsi="Times New Roman"/>
          <w:sz w:val="24"/>
        </w:rPr>
        <w:t xml:space="preserve">Comunicar ao </w:t>
      </w:r>
      <w:r w:rsidR="0007401D" w:rsidRPr="006C67A6">
        <w:rPr>
          <w:rFonts w:ascii="Times New Roman" w:hAnsi="Times New Roman"/>
          <w:sz w:val="24"/>
        </w:rPr>
        <w:t>REGISTRADO</w:t>
      </w:r>
      <w:r w:rsidR="00343B46" w:rsidRPr="006C67A6">
        <w:rPr>
          <w:rFonts w:ascii="Times New Roman" w:hAnsi="Times New Roman"/>
          <w:sz w:val="24"/>
        </w:rPr>
        <w:t xml:space="preserve"> sobre irregularidade no fornecimento </w:t>
      </w:r>
      <w:r w:rsidR="00171B7A" w:rsidRPr="006C67A6">
        <w:rPr>
          <w:rFonts w:ascii="Times New Roman" w:hAnsi="Times New Roman"/>
          <w:sz w:val="24"/>
        </w:rPr>
        <w:t>dos medicamentos</w:t>
      </w:r>
      <w:r w:rsidR="00343B46" w:rsidRPr="006C67A6">
        <w:rPr>
          <w:rFonts w:ascii="Times New Roman" w:hAnsi="Times New Roman"/>
          <w:sz w:val="24"/>
        </w:rPr>
        <w:t>.</w:t>
      </w:r>
    </w:p>
    <w:p w:rsidR="00900D1B" w:rsidRDefault="000352F2" w:rsidP="00900D1B">
      <w:pPr>
        <w:tabs>
          <w:tab w:val="left" w:pos="546"/>
        </w:tabs>
        <w:jc w:val="both"/>
        <w:rPr>
          <w:rFonts w:ascii="Times New Roman" w:hAnsi="Times New Roman"/>
          <w:sz w:val="24"/>
        </w:rPr>
      </w:pPr>
      <w:r w:rsidRPr="006C67A6">
        <w:rPr>
          <w:rFonts w:ascii="Times New Roman" w:hAnsi="Times New Roman"/>
          <w:sz w:val="24"/>
        </w:rPr>
        <w:t xml:space="preserve">6) </w:t>
      </w:r>
      <w:r w:rsidR="00343B46" w:rsidRPr="006C67A6">
        <w:rPr>
          <w:rFonts w:ascii="Times New Roman" w:hAnsi="Times New Roman"/>
          <w:sz w:val="24"/>
        </w:rPr>
        <w:t>Indicar servidor</w:t>
      </w:r>
      <w:r w:rsidR="00900D1B" w:rsidRPr="006C67A6">
        <w:rPr>
          <w:rFonts w:ascii="Times New Roman" w:hAnsi="Times New Roman"/>
          <w:sz w:val="24"/>
        </w:rPr>
        <w:t xml:space="preserve"> integrante do quadro permanente da Administração Pública</w:t>
      </w:r>
      <w:r w:rsidR="00343B46" w:rsidRPr="006C67A6">
        <w:rPr>
          <w:rFonts w:ascii="Times New Roman" w:hAnsi="Times New Roman"/>
          <w:sz w:val="24"/>
        </w:rPr>
        <w:t xml:space="preserve"> como responsáve</w:t>
      </w:r>
      <w:r w:rsidR="00900D1B" w:rsidRPr="006C67A6">
        <w:rPr>
          <w:rFonts w:ascii="Times New Roman" w:hAnsi="Times New Roman"/>
          <w:sz w:val="24"/>
        </w:rPr>
        <w:t>l</w:t>
      </w:r>
      <w:r w:rsidR="00343B46" w:rsidRPr="006C67A6">
        <w:rPr>
          <w:rFonts w:ascii="Times New Roman" w:hAnsi="Times New Roman"/>
          <w:sz w:val="24"/>
        </w:rPr>
        <w:t xml:space="preserve"> pelo acompanhamento do pedido, fiscalização e gerenciamento da Ata de Registro de</w:t>
      </w:r>
      <w:r w:rsidR="00E77934">
        <w:rPr>
          <w:rFonts w:ascii="Times New Roman" w:hAnsi="Times New Roman"/>
          <w:sz w:val="24"/>
        </w:rPr>
        <w:t xml:space="preserve"> Preços.</w:t>
      </w:r>
    </w:p>
    <w:p w:rsidR="00E77934" w:rsidRDefault="00E77934" w:rsidP="00900D1B">
      <w:pPr>
        <w:tabs>
          <w:tab w:val="left" w:pos="546"/>
        </w:tabs>
        <w:jc w:val="both"/>
        <w:rPr>
          <w:rFonts w:ascii="Times New Roman" w:hAnsi="Times New Roman"/>
          <w:sz w:val="24"/>
        </w:rPr>
      </w:pPr>
    </w:p>
    <w:p w:rsidR="00E77934" w:rsidRDefault="00E77934" w:rsidP="00900D1B">
      <w:pPr>
        <w:tabs>
          <w:tab w:val="left" w:pos="546"/>
        </w:tabs>
        <w:jc w:val="both"/>
        <w:rPr>
          <w:rFonts w:ascii="Times New Roman" w:hAnsi="Times New Roman"/>
          <w:sz w:val="24"/>
        </w:rPr>
      </w:pPr>
    </w:p>
    <w:p w:rsidR="00E77934" w:rsidRPr="00E77934" w:rsidRDefault="00E77934" w:rsidP="00E77934">
      <w:pPr>
        <w:tabs>
          <w:tab w:val="left" w:pos="546"/>
        </w:tabs>
        <w:spacing w:after="0" w:line="240" w:lineRule="auto"/>
        <w:jc w:val="center"/>
        <w:rPr>
          <w:rFonts w:ascii="Times New Roman" w:hAnsi="Times New Roman"/>
          <w:b/>
          <w:sz w:val="24"/>
        </w:rPr>
      </w:pPr>
      <w:r w:rsidRPr="00E77934">
        <w:rPr>
          <w:rFonts w:ascii="Times New Roman" w:hAnsi="Times New Roman"/>
          <w:b/>
          <w:sz w:val="24"/>
        </w:rPr>
        <w:t>Gabriela Monteiro Novaes</w:t>
      </w:r>
    </w:p>
    <w:p w:rsidR="00E77934" w:rsidRPr="00E77934" w:rsidRDefault="00E77934" w:rsidP="00E77934">
      <w:pPr>
        <w:tabs>
          <w:tab w:val="left" w:pos="546"/>
        </w:tabs>
        <w:spacing w:after="0" w:line="240" w:lineRule="auto"/>
        <w:jc w:val="center"/>
        <w:rPr>
          <w:rFonts w:ascii="Times New Roman" w:hAnsi="Times New Roman"/>
          <w:b/>
          <w:sz w:val="24"/>
        </w:rPr>
      </w:pPr>
      <w:r w:rsidRPr="00E77934">
        <w:rPr>
          <w:rFonts w:ascii="Times New Roman" w:hAnsi="Times New Roman"/>
          <w:b/>
          <w:sz w:val="24"/>
        </w:rPr>
        <w:t>Secretária Municipal de Saúde</w:t>
      </w:r>
    </w:p>
    <w:p w:rsidR="00B80DBC" w:rsidRDefault="00B80DBC">
      <w:pPr>
        <w:rPr>
          <w:rFonts w:ascii="Times New Roman" w:hAnsi="Times New Roman"/>
          <w:sz w:val="24"/>
        </w:rPr>
      </w:pPr>
      <w:r>
        <w:rPr>
          <w:rFonts w:ascii="Times New Roman" w:hAnsi="Times New Roman"/>
          <w:sz w:val="24"/>
        </w:rPr>
        <w:br w:type="page"/>
      </w:r>
    </w:p>
    <w:p w:rsidR="00900D1B" w:rsidRPr="006C67A6" w:rsidRDefault="00900D1B" w:rsidP="00900D1B">
      <w:pPr>
        <w:tabs>
          <w:tab w:val="left" w:pos="546"/>
        </w:tabs>
        <w:jc w:val="both"/>
        <w:rPr>
          <w:rFonts w:ascii="Times New Roman" w:hAnsi="Times New Roman"/>
          <w:sz w:val="24"/>
        </w:rPr>
      </w:pPr>
    </w:p>
    <w:p w:rsidR="00343B46" w:rsidRDefault="00343B46" w:rsidP="000352F2">
      <w:pPr>
        <w:tabs>
          <w:tab w:val="left" w:pos="546"/>
        </w:tabs>
        <w:spacing w:after="0" w:line="240" w:lineRule="auto"/>
        <w:jc w:val="center"/>
        <w:rPr>
          <w:rFonts w:ascii="Times New Roman" w:hAnsi="Times New Roman"/>
          <w:b/>
          <w:w w:val="120"/>
          <w:sz w:val="24"/>
        </w:rPr>
      </w:pPr>
      <w:r w:rsidRPr="006C67A6">
        <w:rPr>
          <w:rFonts w:ascii="Times New Roman" w:hAnsi="Times New Roman"/>
          <w:b/>
          <w:w w:val="120"/>
          <w:sz w:val="24"/>
        </w:rPr>
        <w:t>ANEXO II</w:t>
      </w:r>
    </w:p>
    <w:p w:rsidR="004F6BEF" w:rsidRDefault="004F6BEF" w:rsidP="000352F2">
      <w:pPr>
        <w:tabs>
          <w:tab w:val="left" w:pos="546"/>
        </w:tabs>
        <w:spacing w:after="0" w:line="240" w:lineRule="auto"/>
        <w:jc w:val="center"/>
        <w:rPr>
          <w:rFonts w:ascii="Times New Roman" w:hAnsi="Times New Roman"/>
          <w:b/>
          <w:w w:val="120"/>
          <w:sz w:val="24"/>
        </w:rPr>
      </w:pPr>
    </w:p>
    <w:p w:rsidR="00DE3872" w:rsidRPr="004F6BEF" w:rsidRDefault="00DE3872" w:rsidP="00DE3872">
      <w:pPr>
        <w:pStyle w:val="PargrafodaLista"/>
        <w:ind w:left="0"/>
        <w:jc w:val="center"/>
        <w:rPr>
          <w:b/>
        </w:rPr>
      </w:pPr>
      <w:r w:rsidRPr="004F6BEF">
        <w:rPr>
          <w:b/>
        </w:rPr>
        <w:t xml:space="preserve">PROCESSO LICITATÓRIO Nº </w:t>
      </w:r>
      <w:r>
        <w:rPr>
          <w:b/>
        </w:rPr>
        <w:t>40/2022</w:t>
      </w:r>
    </w:p>
    <w:p w:rsidR="005D3328" w:rsidRPr="006C67A6" w:rsidRDefault="00DE3872" w:rsidP="00DE3872">
      <w:pPr>
        <w:spacing w:after="0" w:line="240" w:lineRule="auto"/>
        <w:jc w:val="center"/>
        <w:rPr>
          <w:rFonts w:ascii="Times New Roman" w:hAnsi="Times New Roman" w:cs="Arial"/>
          <w:b/>
          <w:sz w:val="24"/>
          <w:szCs w:val="24"/>
        </w:rPr>
      </w:pPr>
      <w:r w:rsidRPr="004F6BEF">
        <w:rPr>
          <w:rFonts w:ascii="Times New Roman" w:hAnsi="Times New Roman" w:cs="Arial"/>
          <w:b/>
          <w:sz w:val="24"/>
          <w:szCs w:val="24"/>
        </w:rPr>
        <w:t xml:space="preserve">PREGÃO PRESENCIAL PARA REGISTRO DE PREÇOS Nº </w:t>
      </w:r>
      <w:r>
        <w:rPr>
          <w:rFonts w:ascii="Times New Roman" w:hAnsi="Times New Roman" w:cs="Arial"/>
          <w:b/>
          <w:sz w:val="24"/>
          <w:szCs w:val="24"/>
        </w:rPr>
        <w:t>12</w:t>
      </w:r>
      <w:r w:rsidRPr="004F6BEF">
        <w:rPr>
          <w:rFonts w:ascii="Times New Roman" w:hAnsi="Times New Roman" w:cs="Arial"/>
          <w:b/>
          <w:sz w:val="24"/>
          <w:szCs w:val="24"/>
        </w:rPr>
        <w:t>/202</w:t>
      </w:r>
      <w:r>
        <w:rPr>
          <w:rFonts w:ascii="Times New Roman" w:hAnsi="Times New Roman" w:cs="Arial"/>
          <w:b/>
          <w:sz w:val="24"/>
          <w:szCs w:val="24"/>
        </w:rPr>
        <w:t>2</w:t>
      </w:r>
    </w:p>
    <w:p w:rsidR="00E4051E" w:rsidRPr="006C67A6" w:rsidRDefault="00E4051E" w:rsidP="00E4051E">
      <w:pPr>
        <w:spacing w:after="0" w:line="240" w:lineRule="auto"/>
        <w:jc w:val="center"/>
        <w:rPr>
          <w:rFonts w:ascii="Times New Roman" w:hAnsi="Times New Roman" w:cs="Arial"/>
          <w:b/>
          <w:sz w:val="24"/>
          <w:szCs w:val="24"/>
        </w:rPr>
      </w:pPr>
    </w:p>
    <w:p w:rsidR="00343B46" w:rsidRPr="006C67A6" w:rsidRDefault="008B7438" w:rsidP="000352F2">
      <w:pPr>
        <w:pStyle w:val="Corpodetexto"/>
        <w:ind w:right="0"/>
        <w:rPr>
          <w:rFonts w:ascii="Times New Roman" w:hAnsi="Times New Roman"/>
          <w:b w:val="0"/>
          <w:sz w:val="24"/>
        </w:rPr>
      </w:pPr>
      <w:r w:rsidRPr="006C67A6">
        <w:rPr>
          <w:rFonts w:ascii="Times New Roman" w:hAnsi="Times New Roman"/>
          <w:w w:val="110"/>
          <w:sz w:val="24"/>
        </w:rPr>
        <w:t>MODELO DE CR</w:t>
      </w:r>
      <w:r w:rsidR="00343B46" w:rsidRPr="006C67A6">
        <w:rPr>
          <w:rFonts w:ascii="Times New Roman" w:hAnsi="Times New Roman"/>
          <w:w w:val="110"/>
          <w:sz w:val="24"/>
        </w:rPr>
        <w:t>EDENCIAMENTO (PROCURAÇÃO)</w:t>
      </w: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0352F2">
      <w:pPr>
        <w:pStyle w:val="Corpodetexto"/>
        <w:spacing w:before="65"/>
        <w:ind w:left="101" w:right="98"/>
        <w:jc w:val="both"/>
        <w:rPr>
          <w:rFonts w:ascii="Times New Roman" w:hAnsi="Times New Roman"/>
          <w:b w:val="0"/>
          <w:sz w:val="24"/>
        </w:rPr>
      </w:pPr>
      <w:r w:rsidRPr="006C67A6">
        <w:rPr>
          <w:rFonts w:ascii="Times New Roman" w:hAnsi="Times New Roman"/>
          <w:b w:val="0"/>
          <w:sz w:val="24"/>
        </w:rPr>
        <w:t xml:space="preserve">Por este instrumento particular de Procuração, a (Razão Social da empresa), com sede (endereço completo), inscrita no CNPJ/MF sob o nº...., e Inscrição Estadual sob o nº ..., representada neste ato por seu(s) (qualificação(ões) do(s) outorgante(s) Sr(a)....., portador(a) da Cédula de Identidade RG nº.... e CPF nº....., nomeia(m) e constitui(em) seu bastante procurador o(a) Sr(a) (qualificação), portador(a) da Cédula de Identidade RG nº... e CPF nº ..., a quem confere(imos) amplos poderes  para representar a (Razão Social da Empresa) perante o Município de </w:t>
      </w:r>
      <w:r w:rsidR="009D46B2" w:rsidRPr="006C67A6">
        <w:rPr>
          <w:rFonts w:ascii="Times New Roman" w:hAnsi="Times New Roman"/>
          <w:b w:val="0"/>
          <w:sz w:val="24"/>
        </w:rPr>
        <w:t>Santa Rita de Jacutinga</w:t>
      </w:r>
      <w:r w:rsidRPr="006C67A6">
        <w:rPr>
          <w:rFonts w:ascii="Times New Roman" w:hAnsi="Times New Roman"/>
          <w:b w:val="0"/>
          <w:sz w:val="24"/>
        </w:rPr>
        <w:t xml:space="preserve">/MG, no que se referir  ao Pregão Presencial nº </w:t>
      </w:r>
      <w:r w:rsidR="005D3328">
        <w:rPr>
          <w:rFonts w:ascii="Times New Roman" w:hAnsi="Times New Roman"/>
          <w:b w:val="0"/>
          <w:sz w:val="24"/>
        </w:rPr>
        <w:t>_______</w:t>
      </w:r>
      <w:r w:rsidRPr="006C67A6">
        <w:rPr>
          <w:rFonts w:ascii="Times New Roman" w:hAnsi="Times New Roman"/>
          <w:b w:val="0"/>
          <w:sz w:val="24"/>
        </w:rPr>
        <w:t>/</w:t>
      </w:r>
      <w:r w:rsidR="00630304">
        <w:rPr>
          <w:rFonts w:ascii="Times New Roman" w:hAnsi="Times New Roman"/>
          <w:b w:val="0"/>
          <w:sz w:val="24"/>
        </w:rPr>
        <w:t>202</w:t>
      </w:r>
      <w:r w:rsidR="006B7E32">
        <w:rPr>
          <w:rFonts w:ascii="Times New Roman" w:hAnsi="Times New Roman"/>
          <w:b w:val="0"/>
          <w:sz w:val="24"/>
        </w:rPr>
        <w:t>2</w:t>
      </w:r>
      <w:r w:rsidRPr="006C67A6">
        <w:rPr>
          <w:rFonts w:ascii="Times New Roman" w:hAnsi="Times New Roman"/>
          <w:b w:val="0"/>
          <w:sz w:val="24"/>
        </w:rPr>
        <w:t xml:space="preserve">, especialmente para tomar toda e qualquer decisão durante  as fases do Pregão, inclusive apresentar DECLARAÇÃO DE QUE O PROPONENTE CUMPRE OS REQUISITOS   DE   HABILITAÇÃO,      oferecer/assinar   PROPOSTA   DE   PREÇOS   EDOCUMENTOSDE HABILITAÇÃO em nome do Outorgante, formular lances na etapa de lances, negociar a redução  de preço, manifestar-se imediata e motivadamente sobre a intenção de interpor recurso  administrativo ao final da sessão, prestar todos os esclarecimentos solicitados pelo (a) Pregoeiro(a), enfim, praticar todos os demais atos pertinentes ao certame, em nome </w:t>
      </w:r>
      <w:r w:rsidR="00171B7A" w:rsidRPr="006C67A6">
        <w:rPr>
          <w:rFonts w:ascii="Times New Roman" w:hAnsi="Times New Roman"/>
          <w:b w:val="0"/>
          <w:sz w:val="24"/>
        </w:rPr>
        <w:t>do Outorgante</w:t>
      </w:r>
      <w:r w:rsidRPr="006C67A6">
        <w:rPr>
          <w:rFonts w:ascii="Times New Roman" w:hAnsi="Times New Roman"/>
          <w:b w:val="0"/>
          <w:sz w:val="24"/>
        </w:rPr>
        <w:t>.</w:t>
      </w: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343B46">
      <w:pPr>
        <w:pStyle w:val="Corpodetexto"/>
        <w:ind w:left="101" w:right="106" w:hanging="1"/>
        <w:jc w:val="both"/>
        <w:rPr>
          <w:rFonts w:ascii="Times New Roman" w:hAnsi="Times New Roman"/>
          <w:b w:val="0"/>
          <w:sz w:val="24"/>
        </w:rPr>
      </w:pPr>
      <w:r w:rsidRPr="006C67A6">
        <w:rPr>
          <w:rFonts w:ascii="Times New Roman" w:hAnsi="Times New Roman"/>
          <w:b w:val="0"/>
          <w:sz w:val="24"/>
        </w:rPr>
        <w:t xml:space="preserve">A presente Procuração é valida até o final de todo o processo do Pregão Presencial nº </w:t>
      </w:r>
      <w:r w:rsidR="005D3328">
        <w:rPr>
          <w:rFonts w:ascii="Times New Roman" w:hAnsi="Times New Roman"/>
          <w:b w:val="0"/>
          <w:sz w:val="24"/>
        </w:rPr>
        <w:t>____</w:t>
      </w:r>
      <w:r w:rsidRPr="006C67A6">
        <w:rPr>
          <w:rFonts w:ascii="Times New Roman" w:hAnsi="Times New Roman"/>
          <w:b w:val="0"/>
          <w:sz w:val="24"/>
        </w:rPr>
        <w:t>/</w:t>
      </w:r>
      <w:r w:rsidR="00630304">
        <w:rPr>
          <w:rFonts w:ascii="Times New Roman" w:hAnsi="Times New Roman"/>
          <w:b w:val="0"/>
          <w:sz w:val="24"/>
        </w:rPr>
        <w:t>202</w:t>
      </w:r>
      <w:r w:rsidR="006B7E32">
        <w:rPr>
          <w:rFonts w:ascii="Times New Roman" w:hAnsi="Times New Roman"/>
          <w:b w:val="0"/>
          <w:sz w:val="24"/>
        </w:rPr>
        <w:t>2</w:t>
      </w:r>
      <w:r w:rsidRPr="006C67A6">
        <w:rPr>
          <w:rFonts w:ascii="Times New Roman" w:hAnsi="Times New Roman"/>
          <w:b w:val="0"/>
          <w:sz w:val="24"/>
        </w:rPr>
        <w:t>, inclusive entrega/fornecimento do objeto/execução total do CONTRATO.</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343B46">
      <w:pPr>
        <w:pStyle w:val="Corpodetexto"/>
        <w:ind w:left="101"/>
        <w:jc w:val="both"/>
        <w:rPr>
          <w:rFonts w:ascii="Times New Roman" w:hAnsi="Times New Roman"/>
          <w:b w:val="0"/>
          <w:sz w:val="24"/>
        </w:rPr>
      </w:pPr>
      <w:r w:rsidRPr="006C67A6">
        <w:rPr>
          <w:rFonts w:ascii="Times New Roman" w:hAnsi="Times New Roman"/>
          <w:b w:val="0"/>
          <w:sz w:val="24"/>
        </w:rPr>
        <w:t>Local e data.</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497BDE">
      <w:pPr>
        <w:pStyle w:val="Corpodetexto"/>
        <w:ind w:left="101" w:right="4861" w:hanging="1"/>
        <w:rPr>
          <w:rFonts w:ascii="Times New Roman" w:hAnsi="Times New Roman"/>
          <w:b w:val="0"/>
          <w:sz w:val="24"/>
        </w:rPr>
      </w:pPr>
      <w:r w:rsidRPr="006C67A6">
        <w:rPr>
          <w:rFonts w:ascii="Times New Roman" w:hAnsi="Times New Roman"/>
          <w:b w:val="0"/>
          <w:sz w:val="24"/>
        </w:rPr>
        <w:t>Assinatura e Identificação (CARIMBO DA FIRMA) (RECONHECER FIRMA DA ASSINATURA)</w:t>
      </w:r>
    </w:p>
    <w:p w:rsidR="00343B46" w:rsidRPr="006C67A6" w:rsidRDefault="00343B46" w:rsidP="00343B46">
      <w:pPr>
        <w:rPr>
          <w:rFonts w:ascii="Times New Roman" w:hAnsi="Times New Roman"/>
          <w:sz w:val="24"/>
        </w:rPr>
        <w:sectPr w:rsidR="00343B46" w:rsidRPr="006C67A6">
          <w:headerReference w:type="default" r:id="rId7"/>
          <w:footerReference w:type="default" r:id="rId8"/>
          <w:pgSz w:w="11900" w:h="16840"/>
          <w:pgMar w:top="1080" w:right="1020" w:bottom="1260" w:left="1600" w:header="0" w:footer="1065" w:gutter="0"/>
          <w:pgNumType w:start="20"/>
          <w:cols w:space="720"/>
        </w:sectPr>
      </w:pPr>
    </w:p>
    <w:p w:rsidR="00343B46" w:rsidRDefault="00343B46" w:rsidP="00343B46">
      <w:pPr>
        <w:pStyle w:val="Corpodetexto"/>
        <w:spacing w:before="54"/>
        <w:ind w:left="874" w:right="863"/>
        <w:rPr>
          <w:rFonts w:ascii="Times New Roman" w:hAnsi="Times New Roman"/>
          <w:w w:val="120"/>
          <w:sz w:val="24"/>
        </w:rPr>
      </w:pPr>
      <w:r w:rsidRPr="006C67A6">
        <w:rPr>
          <w:rFonts w:ascii="Times New Roman" w:hAnsi="Times New Roman"/>
          <w:w w:val="120"/>
          <w:sz w:val="24"/>
        </w:rPr>
        <w:lastRenderedPageBreak/>
        <w:t>ANEXO III</w:t>
      </w:r>
    </w:p>
    <w:p w:rsidR="004F6BEF" w:rsidRPr="006C67A6" w:rsidRDefault="004F6BEF" w:rsidP="00343B46">
      <w:pPr>
        <w:pStyle w:val="Corpodetexto"/>
        <w:spacing w:before="54"/>
        <w:ind w:left="874" w:right="863"/>
        <w:rPr>
          <w:rFonts w:ascii="Times New Roman" w:hAnsi="Times New Roman"/>
          <w:w w:val="120"/>
          <w:sz w:val="24"/>
        </w:rPr>
      </w:pPr>
    </w:p>
    <w:p w:rsidR="00DE3872" w:rsidRPr="00DE3872" w:rsidRDefault="00DE3872" w:rsidP="00DE3872">
      <w:pPr>
        <w:pStyle w:val="PargrafodaLista"/>
        <w:ind w:left="0"/>
        <w:jc w:val="center"/>
        <w:rPr>
          <w:b/>
        </w:rPr>
      </w:pPr>
      <w:r w:rsidRPr="00DE3872">
        <w:rPr>
          <w:b/>
        </w:rPr>
        <w:t>PROCESSO LICITATÓRIO Nº 40/2022</w:t>
      </w:r>
    </w:p>
    <w:p w:rsidR="004F6BEF" w:rsidRPr="004F6BEF" w:rsidRDefault="00DE3872" w:rsidP="00DE3872">
      <w:pPr>
        <w:pStyle w:val="Corpodetexto"/>
        <w:ind w:left="878" w:right="863"/>
        <w:rPr>
          <w:rFonts w:ascii="Times New Roman" w:hAnsi="Times New Roman" w:cs="Arial"/>
          <w:sz w:val="24"/>
          <w:szCs w:val="24"/>
        </w:rPr>
      </w:pPr>
      <w:r w:rsidRPr="00DE3872">
        <w:rPr>
          <w:rFonts w:ascii="Times New Roman" w:hAnsi="Times New Roman" w:cs="Arial"/>
          <w:sz w:val="24"/>
          <w:szCs w:val="24"/>
        </w:rPr>
        <w:t>PREGÃO PRESENCIAL PARA REGISTRO DE PREÇOS Nº 12/2022</w:t>
      </w:r>
      <w:r w:rsidR="004F6BEF" w:rsidRPr="004F6BEF">
        <w:rPr>
          <w:rFonts w:ascii="Times New Roman" w:hAnsi="Times New Roman" w:cs="Arial"/>
          <w:sz w:val="24"/>
          <w:szCs w:val="24"/>
        </w:rPr>
        <w:t xml:space="preserve"> </w:t>
      </w:r>
    </w:p>
    <w:p w:rsidR="004F6BEF" w:rsidRDefault="004F6BEF" w:rsidP="004F6BEF">
      <w:pPr>
        <w:pStyle w:val="Corpodetexto"/>
        <w:ind w:left="878" w:right="863"/>
        <w:rPr>
          <w:rFonts w:ascii="Times New Roman" w:hAnsi="Times New Roman" w:cs="Arial"/>
          <w:sz w:val="24"/>
          <w:szCs w:val="24"/>
        </w:rPr>
      </w:pPr>
    </w:p>
    <w:p w:rsidR="00343B46" w:rsidRPr="006C67A6" w:rsidRDefault="00343B46" w:rsidP="004F6BEF">
      <w:pPr>
        <w:pStyle w:val="Corpodetexto"/>
        <w:ind w:left="878" w:right="863"/>
        <w:rPr>
          <w:rFonts w:ascii="Times New Roman" w:hAnsi="Times New Roman"/>
          <w:b w:val="0"/>
          <w:sz w:val="24"/>
        </w:rPr>
      </w:pPr>
      <w:r w:rsidRPr="006C67A6">
        <w:rPr>
          <w:rFonts w:ascii="Times New Roman" w:hAnsi="Times New Roman"/>
          <w:w w:val="115"/>
          <w:sz w:val="24"/>
        </w:rPr>
        <w:t>DECLARAÇÃO DE INEXISTÊNCIA DE FATO IMPEDITIVO DA HABILITAÇÃO</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0414E">
      <w:pPr>
        <w:pStyle w:val="Corpodetexto"/>
        <w:tabs>
          <w:tab w:val="left" w:pos="3205"/>
          <w:tab w:val="left" w:pos="8010"/>
        </w:tabs>
        <w:spacing w:before="120" w:after="120"/>
        <w:ind w:right="0"/>
        <w:jc w:val="both"/>
        <w:rPr>
          <w:rFonts w:ascii="Times New Roman" w:hAnsi="Times New Roman"/>
          <w:b w:val="0"/>
          <w:sz w:val="24"/>
        </w:rPr>
      </w:pPr>
      <w:r w:rsidRPr="006C67A6">
        <w:rPr>
          <w:rFonts w:ascii="Times New Roman" w:hAnsi="Times New Roman"/>
          <w:b w:val="0"/>
          <w:sz w:val="24"/>
        </w:rPr>
        <w:t>A</w:t>
      </w:r>
      <w:r w:rsidR="0019385B">
        <w:rPr>
          <w:rFonts w:ascii="Times New Roman" w:hAnsi="Times New Roman"/>
          <w:b w:val="0"/>
          <w:sz w:val="24"/>
        </w:rPr>
        <w:t xml:space="preserve"> </w:t>
      </w:r>
      <w:r w:rsidRPr="006C67A6">
        <w:rPr>
          <w:rFonts w:ascii="Times New Roman" w:hAnsi="Times New Roman"/>
          <w:b w:val="0"/>
          <w:sz w:val="24"/>
        </w:rPr>
        <w:t xml:space="preserve">Empresa </w:t>
      </w:r>
      <w:r w:rsidR="00B80DBC">
        <w:rPr>
          <w:rFonts w:ascii="Times New Roman" w:hAnsi="Times New Roman"/>
          <w:b w:val="0"/>
          <w:sz w:val="24"/>
        </w:rPr>
        <w:t>___________</w:t>
      </w:r>
      <w:r w:rsidRPr="006C67A6">
        <w:rPr>
          <w:rFonts w:ascii="Times New Roman" w:hAnsi="Times New Roman"/>
          <w:b w:val="0"/>
          <w:sz w:val="24"/>
        </w:rPr>
        <w:t>,</w:t>
      </w:r>
      <w:r w:rsidR="0019385B">
        <w:rPr>
          <w:rFonts w:ascii="Times New Roman" w:hAnsi="Times New Roman"/>
          <w:b w:val="0"/>
          <w:sz w:val="24"/>
        </w:rPr>
        <w:t xml:space="preserve"> </w:t>
      </w:r>
      <w:r w:rsidRPr="006C67A6">
        <w:rPr>
          <w:rFonts w:ascii="Times New Roman" w:hAnsi="Times New Roman"/>
          <w:b w:val="0"/>
          <w:sz w:val="24"/>
        </w:rPr>
        <w:t>com inscrição no</w:t>
      </w:r>
      <w:r w:rsidR="0019385B">
        <w:rPr>
          <w:rFonts w:ascii="Times New Roman" w:hAnsi="Times New Roman"/>
          <w:b w:val="0"/>
          <w:sz w:val="24"/>
        </w:rPr>
        <w:t xml:space="preserve"> </w:t>
      </w:r>
      <w:r w:rsidRPr="006C67A6">
        <w:rPr>
          <w:rFonts w:ascii="Times New Roman" w:hAnsi="Times New Roman"/>
          <w:b w:val="0"/>
          <w:sz w:val="24"/>
        </w:rPr>
        <w:t>CNPJ</w:t>
      </w:r>
      <w:r w:rsidR="0019385B">
        <w:rPr>
          <w:rFonts w:ascii="Times New Roman" w:hAnsi="Times New Roman"/>
          <w:b w:val="0"/>
          <w:sz w:val="24"/>
        </w:rPr>
        <w:t xml:space="preserve"> </w:t>
      </w:r>
      <w:r w:rsidRPr="006C67A6">
        <w:rPr>
          <w:rFonts w:ascii="Times New Roman" w:hAnsi="Times New Roman"/>
          <w:b w:val="0"/>
          <w:sz w:val="24"/>
        </w:rPr>
        <w:t>n.º</w:t>
      </w:r>
      <w:r w:rsidR="00B80DBC">
        <w:rPr>
          <w:rFonts w:ascii="Times New Roman" w:hAnsi="Times New Roman"/>
          <w:b w:val="0"/>
          <w:sz w:val="24"/>
        </w:rPr>
        <w:t xml:space="preserve"> _________</w:t>
      </w:r>
      <w:r w:rsidRPr="006C67A6">
        <w:rPr>
          <w:rFonts w:ascii="Times New Roman" w:hAnsi="Times New Roman"/>
          <w:b w:val="0"/>
          <w:sz w:val="24"/>
        </w:rPr>
        <w:t>,  sediada</w:t>
      </w:r>
      <w:r w:rsidR="0019385B">
        <w:rPr>
          <w:rFonts w:ascii="Times New Roman" w:hAnsi="Times New Roman"/>
          <w:b w:val="0"/>
          <w:sz w:val="24"/>
        </w:rPr>
        <w:t xml:space="preserve"> </w:t>
      </w:r>
      <w:r w:rsidRPr="006C67A6">
        <w:rPr>
          <w:rFonts w:ascii="Times New Roman" w:hAnsi="Times New Roman"/>
          <w:b w:val="0"/>
          <w:sz w:val="24"/>
        </w:rPr>
        <w:t>na</w:t>
      </w:r>
      <w:r w:rsidR="00B80DBC">
        <w:rPr>
          <w:rFonts w:ascii="Times New Roman" w:hAnsi="Times New Roman"/>
          <w:b w:val="0"/>
          <w:sz w:val="24"/>
        </w:rPr>
        <w:t>__________</w:t>
      </w:r>
      <w:r w:rsidR="00B01DEE">
        <w:rPr>
          <w:rFonts w:ascii="Times New Roman" w:hAnsi="Times New Roman"/>
          <w:b w:val="0"/>
          <w:sz w:val="24"/>
        </w:rPr>
        <w:t xml:space="preserve">, </w:t>
      </w:r>
      <w:r w:rsidRPr="006C67A6">
        <w:rPr>
          <w:rFonts w:ascii="Times New Roman" w:hAnsi="Times New Roman"/>
          <w:b w:val="0"/>
          <w:sz w:val="24"/>
        </w:rPr>
        <w:t>vem</w:t>
      </w:r>
      <w:r w:rsidR="0019385B">
        <w:rPr>
          <w:rFonts w:ascii="Times New Roman" w:hAnsi="Times New Roman"/>
          <w:b w:val="0"/>
          <w:sz w:val="24"/>
        </w:rPr>
        <w:t xml:space="preserve"> </w:t>
      </w:r>
      <w:r w:rsidRPr="006C67A6">
        <w:rPr>
          <w:rFonts w:ascii="Times New Roman" w:hAnsi="Times New Roman"/>
          <w:b w:val="0"/>
          <w:sz w:val="24"/>
        </w:rPr>
        <w:t>declarar</w:t>
      </w:r>
      <w:r w:rsidR="0019385B">
        <w:rPr>
          <w:rFonts w:ascii="Times New Roman" w:hAnsi="Times New Roman"/>
          <w:b w:val="0"/>
          <w:sz w:val="24"/>
        </w:rPr>
        <w:t xml:space="preserve"> </w:t>
      </w:r>
      <w:r w:rsidRPr="006C67A6">
        <w:rPr>
          <w:rFonts w:ascii="Times New Roman" w:hAnsi="Times New Roman"/>
          <w:b w:val="0"/>
          <w:sz w:val="24"/>
        </w:rPr>
        <w:t>sob</w:t>
      </w:r>
      <w:r w:rsidR="0019385B">
        <w:rPr>
          <w:rFonts w:ascii="Times New Roman" w:hAnsi="Times New Roman"/>
          <w:b w:val="0"/>
          <w:sz w:val="24"/>
        </w:rPr>
        <w:t xml:space="preserve"> </w:t>
      </w:r>
      <w:r w:rsidRPr="006C67A6">
        <w:rPr>
          <w:rFonts w:ascii="Times New Roman" w:hAnsi="Times New Roman"/>
          <w:b w:val="0"/>
          <w:sz w:val="24"/>
        </w:rPr>
        <w:t>as</w:t>
      </w:r>
      <w:r w:rsidR="0019385B">
        <w:rPr>
          <w:rFonts w:ascii="Times New Roman" w:hAnsi="Times New Roman"/>
          <w:b w:val="0"/>
          <w:sz w:val="24"/>
        </w:rPr>
        <w:t xml:space="preserve"> </w:t>
      </w:r>
      <w:r w:rsidRPr="006C67A6">
        <w:rPr>
          <w:rFonts w:ascii="Times New Roman" w:hAnsi="Times New Roman"/>
          <w:b w:val="0"/>
          <w:sz w:val="24"/>
        </w:rPr>
        <w:t>penas</w:t>
      </w:r>
      <w:r w:rsidR="0019385B">
        <w:rPr>
          <w:rFonts w:ascii="Times New Roman" w:hAnsi="Times New Roman"/>
          <w:b w:val="0"/>
          <w:sz w:val="24"/>
        </w:rPr>
        <w:t xml:space="preserve"> </w:t>
      </w:r>
      <w:r w:rsidRPr="006C67A6">
        <w:rPr>
          <w:rFonts w:ascii="Times New Roman" w:hAnsi="Times New Roman"/>
          <w:b w:val="0"/>
          <w:sz w:val="24"/>
        </w:rPr>
        <w:t>da</w:t>
      </w:r>
      <w:r w:rsidR="0019385B">
        <w:rPr>
          <w:rFonts w:ascii="Times New Roman" w:hAnsi="Times New Roman"/>
          <w:b w:val="0"/>
          <w:sz w:val="24"/>
        </w:rPr>
        <w:t xml:space="preserve"> </w:t>
      </w:r>
      <w:r w:rsidRPr="006C67A6">
        <w:rPr>
          <w:rFonts w:ascii="Times New Roman" w:hAnsi="Times New Roman"/>
          <w:b w:val="0"/>
          <w:sz w:val="24"/>
        </w:rPr>
        <w:t>Lei,</w:t>
      </w:r>
      <w:r w:rsidR="0019385B">
        <w:rPr>
          <w:rFonts w:ascii="Times New Roman" w:hAnsi="Times New Roman"/>
          <w:b w:val="0"/>
          <w:sz w:val="24"/>
        </w:rPr>
        <w:t xml:space="preserve"> </w:t>
      </w:r>
      <w:r w:rsidRPr="006C67A6">
        <w:rPr>
          <w:rFonts w:ascii="Times New Roman" w:hAnsi="Times New Roman"/>
          <w:b w:val="0"/>
          <w:sz w:val="24"/>
        </w:rPr>
        <w:t>que</w:t>
      </w:r>
      <w:r w:rsidR="0019385B">
        <w:rPr>
          <w:rFonts w:ascii="Times New Roman" w:hAnsi="Times New Roman"/>
          <w:b w:val="0"/>
          <w:sz w:val="24"/>
        </w:rPr>
        <w:t xml:space="preserve"> </w:t>
      </w:r>
      <w:r w:rsidRPr="006C67A6">
        <w:rPr>
          <w:rFonts w:ascii="Times New Roman" w:hAnsi="Times New Roman"/>
          <w:b w:val="0"/>
          <w:sz w:val="24"/>
        </w:rPr>
        <w:t>cumpre</w:t>
      </w:r>
      <w:r w:rsidR="0019385B">
        <w:rPr>
          <w:rFonts w:ascii="Times New Roman" w:hAnsi="Times New Roman"/>
          <w:b w:val="0"/>
          <w:sz w:val="24"/>
        </w:rPr>
        <w:t xml:space="preserve"> </w:t>
      </w:r>
      <w:r w:rsidRPr="006C67A6">
        <w:rPr>
          <w:rFonts w:ascii="Times New Roman" w:hAnsi="Times New Roman"/>
          <w:b w:val="0"/>
          <w:sz w:val="24"/>
        </w:rPr>
        <w:t>plenamente</w:t>
      </w:r>
      <w:r w:rsidR="0019385B">
        <w:rPr>
          <w:rFonts w:ascii="Times New Roman" w:hAnsi="Times New Roman"/>
          <w:b w:val="0"/>
          <w:sz w:val="24"/>
        </w:rPr>
        <w:t xml:space="preserve"> </w:t>
      </w:r>
      <w:r w:rsidRPr="006C67A6">
        <w:rPr>
          <w:rFonts w:ascii="Times New Roman" w:hAnsi="Times New Roman"/>
          <w:b w:val="0"/>
          <w:sz w:val="24"/>
        </w:rPr>
        <w:t>os</w:t>
      </w:r>
      <w:r w:rsidR="0019385B">
        <w:rPr>
          <w:rFonts w:ascii="Times New Roman" w:hAnsi="Times New Roman"/>
          <w:b w:val="0"/>
          <w:sz w:val="24"/>
        </w:rPr>
        <w:t xml:space="preserve"> </w:t>
      </w:r>
      <w:r w:rsidRPr="006C67A6">
        <w:rPr>
          <w:rFonts w:ascii="Times New Roman" w:hAnsi="Times New Roman"/>
          <w:b w:val="0"/>
          <w:sz w:val="24"/>
        </w:rPr>
        <w:t>requisitos</w:t>
      </w:r>
      <w:r w:rsidR="0019385B">
        <w:rPr>
          <w:rFonts w:ascii="Times New Roman" w:hAnsi="Times New Roman"/>
          <w:b w:val="0"/>
          <w:sz w:val="24"/>
        </w:rPr>
        <w:t xml:space="preserve"> </w:t>
      </w:r>
      <w:r w:rsidRPr="006C67A6">
        <w:rPr>
          <w:rFonts w:ascii="Times New Roman" w:hAnsi="Times New Roman"/>
          <w:b w:val="0"/>
          <w:sz w:val="24"/>
        </w:rPr>
        <w:t>de</w:t>
      </w:r>
      <w:r w:rsidR="0019385B">
        <w:rPr>
          <w:rFonts w:ascii="Times New Roman" w:hAnsi="Times New Roman"/>
          <w:b w:val="0"/>
          <w:sz w:val="24"/>
        </w:rPr>
        <w:t xml:space="preserve"> </w:t>
      </w:r>
      <w:r w:rsidRPr="006C67A6">
        <w:rPr>
          <w:rFonts w:ascii="Times New Roman" w:hAnsi="Times New Roman"/>
          <w:b w:val="0"/>
          <w:sz w:val="24"/>
        </w:rPr>
        <w:t xml:space="preserve">habilitação, e que até a presente data, não existem fatos supervenientes e impeditivos para sua participação no processo licitatório modalidade PREGÃO PRESENCIAL Nº </w:t>
      </w:r>
      <w:r w:rsidR="002D5609">
        <w:rPr>
          <w:rFonts w:ascii="Times New Roman" w:hAnsi="Times New Roman"/>
          <w:b w:val="0"/>
          <w:sz w:val="24"/>
        </w:rPr>
        <w:t>_____</w:t>
      </w:r>
      <w:r w:rsidRPr="006C67A6">
        <w:rPr>
          <w:rFonts w:ascii="Times New Roman" w:hAnsi="Times New Roman"/>
          <w:b w:val="0"/>
          <w:sz w:val="24"/>
        </w:rPr>
        <w:t>/</w:t>
      </w:r>
      <w:r w:rsidR="00630304">
        <w:rPr>
          <w:rFonts w:ascii="Times New Roman" w:hAnsi="Times New Roman"/>
          <w:b w:val="0"/>
          <w:sz w:val="24"/>
        </w:rPr>
        <w:t>2021</w:t>
      </w:r>
      <w:r w:rsidRPr="006C67A6">
        <w:rPr>
          <w:rFonts w:ascii="Times New Roman" w:hAnsi="Times New Roman"/>
          <w:b w:val="0"/>
          <w:sz w:val="24"/>
        </w:rPr>
        <w:t xml:space="preserve">, do </w:t>
      </w:r>
      <w:r w:rsidR="009D46B2" w:rsidRPr="006C67A6">
        <w:rPr>
          <w:rFonts w:ascii="Times New Roman" w:hAnsi="Times New Roman"/>
          <w:b w:val="0"/>
          <w:sz w:val="24"/>
        </w:rPr>
        <w:t>Município de Santa Rita de Jacutinga</w:t>
      </w:r>
      <w:r w:rsidRPr="006C67A6">
        <w:rPr>
          <w:rFonts w:ascii="Times New Roman" w:hAnsi="Times New Roman"/>
          <w:b w:val="0"/>
          <w:sz w:val="24"/>
        </w:rPr>
        <w:t xml:space="preserve"> e que não pesa contra si declaração de inidoneidade expedida por Órgão da Administração Pública de qualquer esfera de Governo, estando ciente da obrigatoriedade de declarar ocorrências posteriores.</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tabs>
          <w:tab w:val="left" w:pos="2321"/>
          <w:tab w:val="left" w:pos="4519"/>
        </w:tabs>
        <w:spacing w:before="1"/>
        <w:ind w:left="830"/>
        <w:rPr>
          <w:rFonts w:ascii="Times New Roman" w:hAnsi="Times New Roman"/>
          <w:b w:val="0"/>
          <w:sz w:val="24"/>
        </w:rPr>
      </w:pPr>
      <w:r w:rsidRPr="006C67A6">
        <w:rPr>
          <w:rFonts w:ascii="Times New Roman" w:hAnsi="Times New Roman"/>
          <w:b w:val="0"/>
          <w:sz w:val="24"/>
        </w:rPr>
        <w:t xml:space="preserve">Local, </w:t>
      </w:r>
      <w:r w:rsidRPr="006C67A6">
        <w:rPr>
          <w:rFonts w:ascii="Times New Roman" w:hAnsi="Times New Roman"/>
          <w:b w:val="0"/>
          <w:sz w:val="24"/>
        </w:rPr>
        <w:tab/>
        <w:t xml:space="preserve">de </w:t>
      </w:r>
      <w:r w:rsidRPr="006C67A6">
        <w:rPr>
          <w:rFonts w:ascii="Times New Roman" w:hAnsi="Times New Roman"/>
          <w:b w:val="0"/>
          <w:sz w:val="24"/>
        </w:rPr>
        <w:tab/>
        <w:t>20</w:t>
      </w:r>
      <w:r w:rsidR="00E0153C">
        <w:rPr>
          <w:rFonts w:ascii="Times New Roman" w:hAnsi="Times New Roman"/>
          <w:b w:val="0"/>
          <w:sz w:val="24"/>
        </w:rPr>
        <w:t>21</w:t>
      </w:r>
      <w:r w:rsidR="009D46B2" w:rsidRPr="006C67A6">
        <w:rPr>
          <w:rFonts w:ascii="Times New Roman" w:hAnsi="Times New Roman"/>
          <w:b w:val="0"/>
          <w:sz w:val="24"/>
        </w:rPr>
        <w:t>.</w:t>
      </w:r>
    </w:p>
    <w:p w:rsidR="00343B46" w:rsidRPr="006C67A6" w:rsidRDefault="00343B46" w:rsidP="009D46B2">
      <w:pPr>
        <w:pStyle w:val="Corpodetexto"/>
        <w:jc w:val="left"/>
        <w:rPr>
          <w:rFonts w:ascii="Times New Roman" w:hAnsi="Times New Roman"/>
          <w:b w:val="0"/>
          <w:sz w:val="24"/>
        </w:rPr>
      </w:pPr>
    </w:p>
    <w:p w:rsidR="00343B46" w:rsidRPr="006C67A6" w:rsidRDefault="00343B46" w:rsidP="00343B46">
      <w:pPr>
        <w:pStyle w:val="Corpodetexto"/>
        <w:spacing w:before="10"/>
        <w:rPr>
          <w:rFonts w:ascii="Times New Roman" w:hAnsi="Times New Roman"/>
          <w:b w:val="0"/>
          <w:sz w:val="24"/>
        </w:rPr>
      </w:pPr>
    </w:p>
    <w:p w:rsidR="00343B46" w:rsidRPr="006C67A6" w:rsidRDefault="00343B46" w:rsidP="00343B46">
      <w:pPr>
        <w:pStyle w:val="Corpodetexto"/>
        <w:tabs>
          <w:tab w:val="left" w:pos="7533"/>
        </w:tabs>
        <w:ind w:left="121"/>
        <w:jc w:val="both"/>
        <w:rPr>
          <w:rFonts w:ascii="Times New Roman" w:hAnsi="Times New Roman"/>
          <w:b w:val="0"/>
          <w:sz w:val="24"/>
        </w:rPr>
      </w:pPr>
      <w:r w:rsidRPr="006C67A6">
        <w:rPr>
          <w:rFonts w:ascii="Times New Roman" w:hAnsi="Times New Roman"/>
          <w:b w:val="0"/>
          <w:sz w:val="24"/>
        </w:rPr>
        <w:t>Nome da</w:t>
      </w:r>
      <w:r w:rsidR="0019385B">
        <w:rPr>
          <w:rFonts w:ascii="Times New Roman" w:hAnsi="Times New Roman"/>
          <w:b w:val="0"/>
          <w:sz w:val="24"/>
        </w:rPr>
        <w:t xml:space="preserve"> </w:t>
      </w:r>
      <w:r w:rsidRPr="006C67A6">
        <w:rPr>
          <w:rFonts w:ascii="Times New Roman" w:hAnsi="Times New Roman"/>
          <w:b w:val="0"/>
          <w:sz w:val="24"/>
        </w:rPr>
        <w:t xml:space="preserve">Empresa: </w:t>
      </w:r>
      <w:r w:rsidRPr="006C67A6">
        <w:rPr>
          <w:rFonts w:ascii="Times New Roman" w:hAnsi="Times New Roman"/>
          <w:b w:val="0"/>
          <w:sz w:val="24"/>
        </w:rPr>
        <w:tab/>
      </w:r>
    </w:p>
    <w:p w:rsidR="00343B46" w:rsidRPr="006C67A6" w:rsidRDefault="00343B46" w:rsidP="00343B46">
      <w:pPr>
        <w:pStyle w:val="Corpodetexto"/>
        <w:spacing w:before="4"/>
        <w:rPr>
          <w:rFonts w:ascii="Times New Roman" w:hAnsi="Times New Roman"/>
          <w:b w:val="0"/>
          <w:sz w:val="24"/>
        </w:rPr>
      </w:pPr>
    </w:p>
    <w:p w:rsidR="00343B46" w:rsidRPr="006C67A6" w:rsidRDefault="00343B46" w:rsidP="009D46B2">
      <w:pPr>
        <w:pStyle w:val="Corpodetexto"/>
        <w:tabs>
          <w:tab w:val="left" w:pos="7505"/>
        </w:tabs>
        <w:spacing w:before="65"/>
        <w:ind w:left="121"/>
        <w:jc w:val="left"/>
        <w:rPr>
          <w:rFonts w:ascii="Times New Roman" w:hAnsi="Times New Roman"/>
          <w:b w:val="0"/>
          <w:sz w:val="24"/>
        </w:rPr>
      </w:pPr>
      <w:r w:rsidRPr="006C67A6">
        <w:rPr>
          <w:rFonts w:ascii="Times New Roman" w:hAnsi="Times New Roman"/>
          <w:b w:val="0"/>
          <w:sz w:val="24"/>
        </w:rPr>
        <w:t>Representante</w:t>
      </w:r>
      <w:r w:rsidR="0019385B">
        <w:rPr>
          <w:rFonts w:ascii="Times New Roman" w:hAnsi="Times New Roman"/>
          <w:b w:val="0"/>
          <w:sz w:val="24"/>
        </w:rPr>
        <w:t xml:space="preserve"> </w:t>
      </w:r>
      <w:r w:rsidRPr="006C67A6">
        <w:rPr>
          <w:rFonts w:ascii="Times New Roman" w:hAnsi="Times New Roman"/>
          <w:b w:val="0"/>
          <w:sz w:val="24"/>
        </w:rPr>
        <w:t xml:space="preserve">Legal: </w:t>
      </w:r>
      <w:r w:rsidRPr="006C67A6">
        <w:rPr>
          <w:rFonts w:ascii="Times New Roman" w:hAnsi="Times New Roman"/>
          <w:b w:val="0"/>
          <w:sz w:val="24"/>
        </w:rPr>
        <w:tab/>
      </w:r>
    </w:p>
    <w:p w:rsidR="00343B46" w:rsidRPr="006C67A6" w:rsidRDefault="00343B46" w:rsidP="00343B46">
      <w:pPr>
        <w:pStyle w:val="Corpodetexto"/>
        <w:rPr>
          <w:rFonts w:ascii="Times New Roman" w:hAnsi="Times New Roman"/>
          <w:b w:val="0"/>
          <w:sz w:val="24"/>
        </w:rPr>
      </w:pPr>
    </w:p>
    <w:p w:rsidR="00343B46" w:rsidRPr="006C67A6" w:rsidRDefault="00343B46" w:rsidP="009D46B2">
      <w:pPr>
        <w:pStyle w:val="Corpodetexto"/>
        <w:tabs>
          <w:tab w:val="left" w:pos="2609"/>
        </w:tabs>
        <w:spacing w:before="65"/>
        <w:ind w:left="121"/>
        <w:jc w:val="left"/>
        <w:rPr>
          <w:rFonts w:ascii="Times New Roman" w:hAnsi="Times New Roman"/>
          <w:b w:val="0"/>
          <w:sz w:val="24"/>
        </w:rPr>
      </w:pPr>
      <w:r w:rsidRPr="006C67A6">
        <w:rPr>
          <w:rFonts w:ascii="Times New Roman" w:hAnsi="Times New Roman"/>
          <w:b w:val="0"/>
          <w:sz w:val="24"/>
        </w:rPr>
        <w:t>Cargo:</w:t>
      </w:r>
    </w:p>
    <w:p w:rsidR="009D46B2" w:rsidRPr="006C67A6" w:rsidRDefault="009D46B2" w:rsidP="009D46B2">
      <w:pPr>
        <w:pStyle w:val="Corpodetexto"/>
        <w:tabs>
          <w:tab w:val="left" w:pos="2609"/>
        </w:tabs>
        <w:spacing w:before="65"/>
        <w:ind w:left="121"/>
        <w:jc w:val="left"/>
        <w:rPr>
          <w:rFonts w:ascii="Times New Roman" w:hAnsi="Times New Roman"/>
          <w:b w:val="0"/>
          <w:sz w:val="24"/>
        </w:rPr>
      </w:pPr>
    </w:p>
    <w:p w:rsidR="009D46B2" w:rsidRPr="006C67A6" w:rsidRDefault="009D46B2" w:rsidP="009D46B2">
      <w:pPr>
        <w:pStyle w:val="Corpodetexto"/>
        <w:tabs>
          <w:tab w:val="left" w:pos="2609"/>
        </w:tabs>
        <w:spacing w:before="65"/>
        <w:ind w:left="121"/>
        <w:jc w:val="left"/>
        <w:rPr>
          <w:rFonts w:ascii="Times New Roman" w:hAnsi="Times New Roman"/>
          <w:b w:val="0"/>
          <w:sz w:val="24"/>
        </w:rPr>
      </w:pPr>
    </w:p>
    <w:p w:rsidR="009D46B2" w:rsidRPr="006C67A6" w:rsidRDefault="009D46B2" w:rsidP="009D46B2">
      <w:pPr>
        <w:pStyle w:val="Corpodetexto"/>
        <w:tabs>
          <w:tab w:val="left" w:pos="2609"/>
        </w:tabs>
        <w:spacing w:before="65"/>
        <w:ind w:left="121"/>
        <w:jc w:val="left"/>
        <w:rPr>
          <w:rFonts w:ascii="Times New Roman" w:hAnsi="Times New Roman"/>
          <w:b w:val="0"/>
          <w:sz w:val="24"/>
        </w:rPr>
        <w:sectPr w:rsidR="009D46B2" w:rsidRPr="006C67A6">
          <w:pgSz w:w="11900" w:h="16840"/>
          <w:pgMar w:top="1440" w:right="1020" w:bottom="1260" w:left="1580" w:header="0" w:footer="1065" w:gutter="0"/>
          <w:cols w:space="720"/>
        </w:sectPr>
      </w:pPr>
      <w:r w:rsidRPr="006C67A6">
        <w:rPr>
          <w:rFonts w:ascii="Times New Roman" w:hAnsi="Times New Roman"/>
          <w:b w:val="0"/>
          <w:sz w:val="24"/>
        </w:rPr>
        <w:t xml:space="preserve">Identificação </w:t>
      </w:r>
    </w:p>
    <w:p w:rsidR="00343B46" w:rsidRDefault="00343B46" w:rsidP="00343B46">
      <w:pPr>
        <w:pStyle w:val="Corpodetexto"/>
        <w:spacing w:before="54"/>
        <w:ind w:left="873" w:right="863"/>
        <w:rPr>
          <w:rFonts w:ascii="Times New Roman" w:hAnsi="Times New Roman"/>
          <w:w w:val="115"/>
          <w:sz w:val="24"/>
        </w:rPr>
      </w:pPr>
      <w:r w:rsidRPr="006C67A6">
        <w:rPr>
          <w:rFonts w:ascii="Times New Roman" w:hAnsi="Times New Roman"/>
          <w:w w:val="115"/>
          <w:sz w:val="24"/>
        </w:rPr>
        <w:lastRenderedPageBreak/>
        <w:t>ANEXO IV</w:t>
      </w:r>
    </w:p>
    <w:p w:rsidR="004F6BEF" w:rsidRDefault="004F6BEF" w:rsidP="00343B46">
      <w:pPr>
        <w:pStyle w:val="Corpodetexto"/>
        <w:spacing w:before="54"/>
        <w:ind w:left="873" w:right="863"/>
        <w:rPr>
          <w:rFonts w:ascii="Times New Roman" w:hAnsi="Times New Roman"/>
          <w:w w:val="115"/>
          <w:sz w:val="24"/>
        </w:rPr>
      </w:pPr>
    </w:p>
    <w:p w:rsidR="00DE3872" w:rsidRPr="00DE3872" w:rsidRDefault="00DE3872" w:rsidP="00DE3872">
      <w:pPr>
        <w:pStyle w:val="PargrafodaLista"/>
        <w:ind w:left="0"/>
        <w:jc w:val="center"/>
        <w:rPr>
          <w:b/>
        </w:rPr>
      </w:pPr>
      <w:r w:rsidRPr="00DE3872">
        <w:rPr>
          <w:b/>
        </w:rPr>
        <w:t>PROCESSO LICITATÓRIO Nº 40/2022</w:t>
      </w:r>
    </w:p>
    <w:p w:rsidR="004F6BEF" w:rsidRPr="004F6BEF" w:rsidRDefault="00DE3872" w:rsidP="00DE3872">
      <w:pPr>
        <w:pStyle w:val="Corpodetexto"/>
        <w:ind w:left="878" w:right="863"/>
        <w:rPr>
          <w:rFonts w:ascii="Times New Roman" w:hAnsi="Times New Roman" w:cs="Arial"/>
          <w:sz w:val="24"/>
          <w:szCs w:val="24"/>
        </w:rPr>
      </w:pPr>
      <w:r w:rsidRPr="00DE3872">
        <w:rPr>
          <w:rFonts w:ascii="Times New Roman" w:hAnsi="Times New Roman" w:cs="Arial"/>
          <w:sz w:val="24"/>
          <w:szCs w:val="24"/>
        </w:rPr>
        <w:t>PREGÃO PRESENCIAL PARA REGISTRO DE PREÇOS Nº 12/2022</w:t>
      </w:r>
      <w:r w:rsidR="004F6BEF" w:rsidRPr="004F6BEF">
        <w:rPr>
          <w:rFonts w:ascii="Times New Roman" w:hAnsi="Times New Roman" w:cs="Arial"/>
          <w:sz w:val="24"/>
          <w:szCs w:val="24"/>
        </w:rPr>
        <w:t xml:space="preserve"> </w:t>
      </w:r>
    </w:p>
    <w:p w:rsidR="004F6BEF" w:rsidRPr="006C67A6" w:rsidRDefault="004F6BEF" w:rsidP="005D3328">
      <w:pPr>
        <w:spacing w:after="0" w:line="240" w:lineRule="auto"/>
        <w:jc w:val="center"/>
        <w:rPr>
          <w:rFonts w:ascii="Times New Roman" w:hAnsi="Times New Roman" w:cs="Arial"/>
          <w:b/>
          <w:sz w:val="24"/>
          <w:szCs w:val="24"/>
        </w:rPr>
      </w:pPr>
    </w:p>
    <w:p w:rsidR="00343B46" w:rsidRPr="006C67A6" w:rsidRDefault="00343B46" w:rsidP="009D46B2">
      <w:pPr>
        <w:pStyle w:val="Corpodetexto"/>
        <w:ind w:right="0"/>
        <w:rPr>
          <w:rFonts w:ascii="Times New Roman" w:hAnsi="Times New Roman"/>
          <w:b w:val="0"/>
          <w:sz w:val="24"/>
        </w:rPr>
      </w:pPr>
      <w:r w:rsidRPr="006C67A6">
        <w:rPr>
          <w:rFonts w:ascii="Times New Roman" w:hAnsi="Times New Roman"/>
          <w:w w:val="110"/>
          <w:sz w:val="24"/>
        </w:rPr>
        <w:t>DECLARAÇÃO DE CUMPRIMENTO DOS REQUISITOS DE HABILITAÇÃO</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343B46">
      <w:pPr>
        <w:pStyle w:val="Corpodetexto"/>
        <w:tabs>
          <w:tab w:val="left" w:pos="2401"/>
          <w:tab w:val="left" w:pos="3950"/>
          <w:tab w:val="left" w:pos="6825"/>
        </w:tabs>
        <w:ind w:left="121" w:right="101"/>
        <w:jc w:val="both"/>
        <w:rPr>
          <w:rFonts w:ascii="Times New Roman" w:hAnsi="Times New Roman"/>
          <w:b w:val="0"/>
          <w:sz w:val="24"/>
        </w:rPr>
      </w:pPr>
      <w:r w:rsidRPr="006C67A6">
        <w:rPr>
          <w:rFonts w:ascii="Times New Roman" w:hAnsi="Times New Roman"/>
          <w:b w:val="0"/>
          <w:sz w:val="24"/>
        </w:rPr>
        <w:t>(nome</w:t>
      </w:r>
      <w:r w:rsidR="004914A0">
        <w:rPr>
          <w:rFonts w:ascii="Times New Roman" w:hAnsi="Times New Roman"/>
          <w:b w:val="0"/>
          <w:sz w:val="24"/>
        </w:rPr>
        <w:t xml:space="preserve"> </w:t>
      </w:r>
      <w:r w:rsidRPr="006C67A6">
        <w:rPr>
          <w:rFonts w:ascii="Times New Roman" w:hAnsi="Times New Roman"/>
          <w:b w:val="0"/>
          <w:sz w:val="24"/>
        </w:rPr>
        <w:t>da</w:t>
      </w:r>
      <w:r w:rsidR="004914A0">
        <w:rPr>
          <w:rFonts w:ascii="Times New Roman" w:hAnsi="Times New Roman"/>
          <w:b w:val="0"/>
          <w:sz w:val="24"/>
        </w:rPr>
        <w:t xml:space="preserve"> </w:t>
      </w:r>
      <w:r w:rsidRPr="006C67A6">
        <w:rPr>
          <w:rFonts w:ascii="Times New Roman" w:hAnsi="Times New Roman"/>
          <w:b w:val="0"/>
          <w:sz w:val="24"/>
        </w:rPr>
        <w:t>empresa),inscrito(a)  no  CNPJ</w:t>
      </w:r>
      <w:r w:rsidR="00823169">
        <w:rPr>
          <w:rFonts w:ascii="Times New Roman" w:hAnsi="Times New Roman"/>
          <w:b w:val="0"/>
          <w:sz w:val="24"/>
        </w:rPr>
        <w:t xml:space="preserve"> n°</w:t>
      </w:r>
      <w:r w:rsidR="00823169">
        <w:rPr>
          <w:rFonts w:ascii="Times New Roman" w:hAnsi="Times New Roman"/>
          <w:b w:val="0"/>
          <w:sz w:val="24"/>
        </w:rPr>
        <w:tab/>
        <w:t xml:space="preserve">, </w:t>
      </w:r>
      <w:r w:rsidRPr="006C67A6">
        <w:rPr>
          <w:rFonts w:ascii="Times New Roman" w:hAnsi="Times New Roman"/>
          <w:b w:val="0"/>
          <w:sz w:val="24"/>
        </w:rPr>
        <w:t xml:space="preserve">por  intermédio de       seu       representante    legal     o(a)Sr(a) </w:t>
      </w:r>
      <w:r w:rsidRPr="006C67A6">
        <w:rPr>
          <w:rFonts w:ascii="Times New Roman" w:hAnsi="Times New Roman"/>
          <w:b w:val="0"/>
          <w:sz w:val="24"/>
        </w:rPr>
        <w:tab/>
      </w:r>
      <w:r w:rsidRPr="006C67A6">
        <w:rPr>
          <w:rFonts w:ascii="Times New Roman" w:hAnsi="Times New Roman"/>
          <w:b w:val="0"/>
          <w:sz w:val="24"/>
        </w:rPr>
        <w:tab/>
        <w:t xml:space="preserve">, portador(a) </w:t>
      </w:r>
      <w:r w:rsidR="00823169">
        <w:rPr>
          <w:rFonts w:ascii="Times New Roman" w:hAnsi="Times New Roman"/>
          <w:b w:val="0"/>
          <w:sz w:val="24"/>
        </w:rPr>
        <w:t>d</w:t>
      </w:r>
      <w:r w:rsidRPr="006C67A6">
        <w:rPr>
          <w:rFonts w:ascii="Times New Roman" w:hAnsi="Times New Roman"/>
          <w:b w:val="0"/>
          <w:spacing w:val="-3"/>
          <w:sz w:val="24"/>
        </w:rPr>
        <w:t xml:space="preserve">a     </w:t>
      </w:r>
      <w:r w:rsidRPr="006C67A6">
        <w:rPr>
          <w:rFonts w:ascii="Times New Roman" w:hAnsi="Times New Roman"/>
          <w:b w:val="0"/>
          <w:sz w:val="24"/>
        </w:rPr>
        <w:t>Carteira     de     Identidade</w:t>
      </w:r>
      <w:r w:rsidR="004914A0">
        <w:rPr>
          <w:rFonts w:ascii="Times New Roman" w:hAnsi="Times New Roman"/>
          <w:b w:val="0"/>
          <w:sz w:val="24"/>
        </w:rPr>
        <w:t xml:space="preserve"> </w:t>
      </w:r>
      <w:r w:rsidRPr="006C67A6">
        <w:rPr>
          <w:rFonts w:ascii="Times New Roman" w:hAnsi="Times New Roman"/>
          <w:b w:val="0"/>
          <w:sz w:val="24"/>
        </w:rPr>
        <w:t>n</w:t>
      </w:r>
      <w:r w:rsidR="00823169">
        <w:rPr>
          <w:rFonts w:ascii="Times New Roman" w:hAnsi="Times New Roman"/>
          <w:b w:val="0"/>
          <w:sz w:val="24"/>
        </w:rPr>
        <w:t>º</w:t>
      </w:r>
      <w:r w:rsidRPr="006C67A6">
        <w:rPr>
          <w:rFonts w:ascii="Times New Roman" w:hAnsi="Times New Roman"/>
          <w:b w:val="0"/>
          <w:sz w:val="24"/>
        </w:rPr>
        <w:t>............................ e do CPF no ........................., DECLARA, para fins do disposto no inciso VII   do art. 4º da Lei 10.520, de 17 de julho de 2002, que cumpre plena e rigorosamente os requisitos de Habilitação exigidos pelo instrumento convocatório deste</w:t>
      </w:r>
      <w:r w:rsidR="004914A0">
        <w:rPr>
          <w:rFonts w:ascii="Times New Roman" w:hAnsi="Times New Roman"/>
          <w:b w:val="0"/>
          <w:sz w:val="24"/>
        </w:rPr>
        <w:t xml:space="preserve"> </w:t>
      </w:r>
      <w:r w:rsidRPr="006C67A6">
        <w:rPr>
          <w:rFonts w:ascii="Times New Roman" w:hAnsi="Times New Roman"/>
          <w:b w:val="0"/>
          <w:sz w:val="24"/>
        </w:rPr>
        <w:t>Pregão.</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ind w:left="121"/>
        <w:jc w:val="both"/>
        <w:rPr>
          <w:rFonts w:ascii="Times New Roman" w:hAnsi="Times New Roman"/>
          <w:b w:val="0"/>
          <w:sz w:val="24"/>
        </w:rPr>
      </w:pPr>
      <w:r w:rsidRPr="006C67A6">
        <w:rPr>
          <w:rFonts w:ascii="Times New Roman" w:hAnsi="Times New Roman"/>
          <w:b w:val="0"/>
          <w:sz w:val="24"/>
        </w:rPr>
        <w:t>(Local e data)</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703FF2" w:rsidP="00343B46">
      <w:pPr>
        <w:pStyle w:val="Corpodetexto"/>
        <w:spacing w:before="6"/>
        <w:rPr>
          <w:rFonts w:ascii="Times New Roman" w:hAnsi="Times New Roman"/>
          <w:b w:val="0"/>
          <w:sz w:val="24"/>
        </w:rPr>
      </w:pPr>
      <w:r>
        <w:rPr>
          <w:rFonts w:ascii="Times New Roman" w:hAnsi="Times New Roman"/>
          <w:b w:val="0"/>
          <w:noProof/>
          <w:sz w:val="24"/>
        </w:rPr>
        <w:pict>
          <v:line id="Line 7" o:spid="_x0000_s1026" style="position:absolute;left:0;text-align:left;z-index:251660288;visibility:visible;mso-wrap-distance-left:0;mso-wrap-distance-top:-8e-5mm;mso-wrap-distance-right:0;mso-wrap-distance-bottom:-8e-5mm;mso-position-horizontal-relative:page" from="85.1pt,11.05pt" to="243.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RoEA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" strokeweight=".22136mm">
            <w10:wrap type="topAndBottom" anchorx="page"/>
          </v:line>
        </w:pict>
      </w:r>
    </w:p>
    <w:p w:rsidR="00343B46" w:rsidRPr="006C67A6" w:rsidRDefault="00343B46" w:rsidP="00343B46">
      <w:pPr>
        <w:pStyle w:val="Corpodetexto"/>
        <w:spacing w:line="225" w:lineRule="exact"/>
        <w:ind w:left="121"/>
        <w:rPr>
          <w:rFonts w:ascii="Times New Roman" w:hAnsi="Times New Roman"/>
          <w:b w:val="0"/>
          <w:sz w:val="24"/>
        </w:rPr>
      </w:pPr>
      <w:r w:rsidRPr="006C67A6">
        <w:rPr>
          <w:rFonts w:ascii="Times New Roman" w:hAnsi="Times New Roman"/>
          <w:b w:val="0"/>
          <w:sz w:val="24"/>
        </w:rPr>
        <w:t>Assinatura (representante legal)</w:t>
      </w:r>
    </w:p>
    <w:p w:rsidR="00343B46" w:rsidRPr="006C67A6" w:rsidRDefault="00343B46" w:rsidP="00343B46">
      <w:pPr>
        <w:spacing w:line="225" w:lineRule="exact"/>
        <w:rPr>
          <w:rFonts w:ascii="Times New Roman" w:hAnsi="Times New Roman"/>
          <w:sz w:val="24"/>
        </w:rPr>
        <w:sectPr w:rsidR="00343B46" w:rsidRPr="006C67A6">
          <w:pgSz w:w="11900" w:h="16840"/>
          <w:pgMar w:top="1320" w:right="1020" w:bottom="1260" w:left="1580" w:header="0" w:footer="1065" w:gutter="0"/>
          <w:cols w:space="720"/>
        </w:sectPr>
      </w:pPr>
    </w:p>
    <w:p w:rsidR="009D46B2" w:rsidRDefault="005D51FC" w:rsidP="009D46B2">
      <w:pPr>
        <w:pStyle w:val="Corpodetexto"/>
        <w:spacing w:before="7"/>
        <w:rPr>
          <w:rFonts w:ascii="Times New Roman" w:hAnsi="Times New Roman"/>
          <w:sz w:val="24"/>
        </w:rPr>
      </w:pPr>
      <w:r>
        <w:rPr>
          <w:rFonts w:ascii="Times New Roman" w:hAnsi="Times New Roman"/>
          <w:sz w:val="24"/>
        </w:rPr>
        <w:lastRenderedPageBreak/>
        <w:t>A</w:t>
      </w:r>
      <w:r w:rsidR="009D46B2" w:rsidRPr="006C67A6">
        <w:rPr>
          <w:rFonts w:ascii="Times New Roman" w:hAnsi="Times New Roman"/>
          <w:sz w:val="24"/>
        </w:rPr>
        <w:t>NEXO V</w:t>
      </w:r>
    </w:p>
    <w:p w:rsidR="004F6BEF" w:rsidRDefault="004F6BEF" w:rsidP="009D46B2">
      <w:pPr>
        <w:pStyle w:val="Corpodetexto"/>
        <w:spacing w:before="7"/>
        <w:rPr>
          <w:rFonts w:ascii="Times New Roman" w:hAnsi="Times New Roman"/>
          <w:sz w:val="24"/>
        </w:rPr>
      </w:pPr>
    </w:p>
    <w:p w:rsidR="00DE3872" w:rsidRPr="00DE3872" w:rsidRDefault="00DE3872" w:rsidP="00DE3872">
      <w:pPr>
        <w:pStyle w:val="PargrafodaLista"/>
        <w:ind w:left="0"/>
        <w:jc w:val="center"/>
        <w:rPr>
          <w:b/>
        </w:rPr>
      </w:pPr>
      <w:r w:rsidRPr="00DE3872">
        <w:rPr>
          <w:b/>
        </w:rPr>
        <w:t>PROCESSO LICITATÓRIO Nº 40/2022</w:t>
      </w:r>
    </w:p>
    <w:p w:rsidR="004F6BEF" w:rsidRPr="004F6BEF" w:rsidRDefault="00DE3872" w:rsidP="00DE3872">
      <w:pPr>
        <w:pStyle w:val="Corpodetexto"/>
        <w:ind w:left="878" w:right="863"/>
        <w:rPr>
          <w:rFonts w:ascii="Times New Roman" w:hAnsi="Times New Roman" w:cs="Arial"/>
          <w:sz w:val="24"/>
          <w:szCs w:val="24"/>
        </w:rPr>
      </w:pPr>
      <w:r w:rsidRPr="00DE3872">
        <w:rPr>
          <w:rFonts w:ascii="Times New Roman" w:hAnsi="Times New Roman" w:cs="Arial"/>
          <w:sz w:val="24"/>
          <w:szCs w:val="24"/>
        </w:rPr>
        <w:t>PREGÃO PRESENCIAL PARA REGISTRO DE PREÇOS Nº 12/2022</w:t>
      </w:r>
    </w:p>
    <w:p w:rsidR="002D5609" w:rsidRPr="006C67A6" w:rsidRDefault="002D5609" w:rsidP="002D5609">
      <w:pPr>
        <w:spacing w:after="0" w:line="240" w:lineRule="auto"/>
        <w:jc w:val="center"/>
        <w:rPr>
          <w:rFonts w:ascii="Times New Roman" w:hAnsi="Times New Roman" w:cs="Arial"/>
          <w:b/>
          <w:sz w:val="24"/>
          <w:szCs w:val="24"/>
        </w:rPr>
      </w:pPr>
    </w:p>
    <w:p w:rsidR="00E4051E" w:rsidRPr="006C67A6" w:rsidRDefault="00E4051E" w:rsidP="00E4051E">
      <w:pPr>
        <w:spacing w:after="0" w:line="240" w:lineRule="auto"/>
        <w:jc w:val="center"/>
        <w:rPr>
          <w:rFonts w:ascii="Times New Roman" w:hAnsi="Times New Roman" w:cs="Arial"/>
          <w:b/>
          <w:sz w:val="24"/>
          <w:szCs w:val="24"/>
        </w:rPr>
      </w:pPr>
    </w:p>
    <w:p w:rsidR="009D46B2" w:rsidRPr="006C67A6" w:rsidRDefault="009D46B2" w:rsidP="009D46B2">
      <w:pPr>
        <w:pStyle w:val="Corpodetexto"/>
        <w:spacing w:before="7"/>
        <w:rPr>
          <w:rFonts w:ascii="Times New Roman" w:hAnsi="Times New Roman"/>
          <w:sz w:val="24"/>
        </w:rPr>
      </w:pPr>
    </w:p>
    <w:p w:rsidR="009D46B2" w:rsidRPr="006C67A6" w:rsidRDefault="009D46B2" w:rsidP="009D46B2">
      <w:pPr>
        <w:pStyle w:val="Corpodetexto"/>
        <w:spacing w:before="7"/>
        <w:rPr>
          <w:rFonts w:ascii="Times New Roman" w:hAnsi="Times New Roman"/>
          <w:sz w:val="24"/>
        </w:rPr>
      </w:pPr>
      <w:r w:rsidRPr="006C67A6">
        <w:rPr>
          <w:rFonts w:ascii="Times New Roman" w:hAnsi="Times New Roman"/>
          <w:sz w:val="24"/>
        </w:rPr>
        <w:t>DECLARAÇÃO DO EMPREGADOR</w:t>
      </w:r>
    </w:p>
    <w:p w:rsidR="009D46B2" w:rsidRPr="006C67A6" w:rsidRDefault="009D46B2" w:rsidP="009D46B2">
      <w:pPr>
        <w:pStyle w:val="Corpodetexto"/>
        <w:ind w:right="0"/>
        <w:jc w:val="left"/>
        <w:rPr>
          <w:rFonts w:ascii="Times New Roman" w:hAnsi="Times New Roman"/>
          <w:b w:val="0"/>
          <w:sz w:val="24"/>
        </w:rPr>
      </w:pPr>
    </w:p>
    <w:p w:rsidR="009D46B2" w:rsidRPr="006C67A6" w:rsidRDefault="009D46B2" w:rsidP="009D46B2">
      <w:pPr>
        <w:pStyle w:val="Corpodetexto"/>
        <w:ind w:right="0"/>
        <w:jc w:val="left"/>
        <w:rPr>
          <w:rFonts w:ascii="Times New Roman" w:hAnsi="Times New Roman"/>
          <w:b w:val="0"/>
          <w:sz w:val="24"/>
        </w:rPr>
      </w:pPr>
    </w:p>
    <w:p w:rsidR="009D46B2" w:rsidRPr="006C67A6" w:rsidRDefault="009D46B2" w:rsidP="009D46B2">
      <w:pPr>
        <w:pStyle w:val="Corpodetexto"/>
        <w:ind w:right="0"/>
        <w:jc w:val="left"/>
        <w:rPr>
          <w:rFonts w:ascii="Times New Roman" w:hAnsi="Times New Roman"/>
          <w:b w:val="0"/>
          <w:sz w:val="24"/>
        </w:rPr>
      </w:pPr>
    </w:p>
    <w:p w:rsidR="009D46B2" w:rsidRPr="006C67A6" w:rsidRDefault="009D46B2" w:rsidP="009D46B2">
      <w:pPr>
        <w:pStyle w:val="Corpodetexto"/>
        <w:ind w:right="0"/>
        <w:jc w:val="left"/>
        <w:rPr>
          <w:rFonts w:ascii="Times New Roman" w:hAnsi="Times New Roman"/>
          <w:b w:val="0"/>
          <w:sz w:val="24"/>
        </w:rPr>
      </w:pPr>
    </w:p>
    <w:p w:rsidR="00343B46" w:rsidRPr="006C67A6" w:rsidRDefault="00343B46" w:rsidP="009D46B2">
      <w:pPr>
        <w:pStyle w:val="Corpodetexto"/>
        <w:ind w:right="0"/>
        <w:jc w:val="left"/>
        <w:rPr>
          <w:rFonts w:ascii="Times New Roman" w:hAnsi="Times New Roman"/>
          <w:b w:val="0"/>
          <w:sz w:val="24"/>
        </w:rPr>
      </w:pPr>
    </w:p>
    <w:p w:rsidR="00343B46" w:rsidRPr="006C67A6" w:rsidRDefault="009D46B2" w:rsidP="00042C4B">
      <w:pPr>
        <w:pStyle w:val="Corpodetexto"/>
        <w:tabs>
          <w:tab w:val="left" w:pos="3639"/>
          <w:tab w:val="left" w:pos="8764"/>
        </w:tabs>
        <w:spacing w:before="120" w:after="120"/>
        <w:ind w:right="0"/>
        <w:jc w:val="both"/>
        <w:rPr>
          <w:rFonts w:ascii="Times New Roman" w:hAnsi="Times New Roman"/>
          <w:b w:val="0"/>
          <w:sz w:val="24"/>
        </w:rPr>
      </w:pPr>
      <w:r w:rsidRPr="006C67A6">
        <w:rPr>
          <w:rFonts w:ascii="Times New Roman" w:hAnsi="Times New Roman"/>
          <w:b w:val="0"/>
          <w:w w:val="99"/>
          <w:sz w:val="24"/>
        </w:rPr>
        <w:t>______________________</w:t>
      </w:r>
      <w:r w:rsidR="00343B46" w:rsidRPr="006C67A6">
        <w:rPr>
          <w:rFonts w:ascii="Times New Roman" w:hAnsi="Times New Roman"/>
          <w:b w:val="0"/>
          <w:sz w:val="24"/>
        </w:rPr>
        <w:t>inscrito</w:t>
      </w:r>
      <w:r w:rsidR="00171B7A">
        <w:rPr>
          <w:rFonts w:ascii="Times New Roman" w:hAnsi="Times New Roman"/>
          <w:b w:val="0"/>
          <w:sz w:val="24"/>
        </w:rPr>
        <w:t xml:space="preserve"> </w:t>
      </w:r>
      <w:r w:rsidR="00343B46" w:rsidRPr="006C67A6">
        <w:rPr>
          <w:rFonts w:ascii="Times New Roman" w:hAnsi="Times New Roman"/>
          <w:b w:val="0"/>
          <w:sz w:val="24"/>
        </w:rPr>
        <w:t xml:space="preserve">no CNPJ </w:t>
      </w:r>
      <w:r w:rsidR="00343B46" w:rsidRPr="006C67A6">
        <w:rPr>
          <w:rFonts w:ascii="Times New Roman" w:hAnsi="Times New Roman"/>
          <w:b w:val="0"/>
          <w:spacing w:val="-3"/>
          <w:sz w:val="24"/>
        </w:rPr>
        <w:t>nº</w:t>
      </w:r>
      <w:r w:rsidR="00042C4B">
        <w:rPr>
          <w:rFonts w:ascii="Times New Roman" w:hAnsi="Times New Roman"/>
          <w:b w:val="0"/>
          <w:spacing w:val="-3"/>
          <w:sz w:val="24"/>
        </w:rPr>
        <w:t>______p</w:t>
      </w:r>
      <w:r w:rsidR="00343B46" w:rsidRPr="006C67A6">
        <w:rPr>
          <w:rFonts w:ascii="Times New Roman" w:hAnsi="Times New Roman"/>
          <w:b w:val="0"/>
          <w:sz w:val="24"/>
        </w:rPr>
        <w:t>or</w:t>
      </w:r>
      <w:r w:rsidR="00171B7A">
        <w:rPr>
          <w:rFonts w:ascii="Times New Roman" w:hAnsi="Times New Roman"/>
          <w:b w:val="0"/>
          <w:sz w:val="24"/>
        </w:rPr>
        <w:t xml:space="preserve"> </w:t>
      </w:r>
      <w:r w:rsidR="00343B46" w:rsidRPr="006C67A6">
        <w:rPr>
          <w:rFonts w:ascii="Times New Roman" w:hAnsi="Times New Roman"/>
          <w:b w:val="0"/>
          <w:sz w:val="24"/>
        </w:rPr>
        <w:t>intermédio de seu representante legal</w:t>
      </w:r>
      <w:r w:rsidR="0019385B">
        <w:rPr>
          <w:rFonts w:ascii="Times New Roman" w:hAnsi="Times New Roman"/>
          <w:b w:val="0"/>
          <w:sz w:val="24"/>
        </w:rPr>
        <w:t xml:space="preserve"> </w:t>
      </w:r>
      <w:r w:rsidR="00343B46" w:rsidRPr="006C67A6">
        <w:rPr>
          <w:rFonts w:ascii="Times New Roman" w:hAnsi="Times New Roman"/>
          <w:b w:val="0"/>
          <w:sz w:val="24"/>
        </w:rPr>
        <w:t>o(a)</w:t>
      </w:r>
      <w:r w:rsidR="0019385B">
        <w:rPr>
          <w:rFonts w:ascii="Times New Roman" w:hAnsi="Times New Roman"/>
          <w:b w:val="0"/>
          <w:sz w:val="24"/>
        </w:rPr>
        <w:t xml:space="preserve"> </w:t>
      </w:r>
      <w:r w:rsidR="00343B46" w:rsidRPr="006C67A6">
        <w:rPr>
          <w:rFonts w:ascii="Times New Roman" w:hAnsi="Times New Roman"/>
          <w:b w:val="0"/>
          <w:sz w:val="24"/>
        </w:rPr>
        <w:t xml:space="preserve">Sr(a) </w:t>
      </w:r>
      <w:r w:rsidR="00343B46" w:rsidRPr="006C67A6">
        <w:rPr>
          <w:rFonts w:ascii="Times New Roman" w:hAnsi="Times New Roman"/>
          <w:b w:val="0"/>
          <w:sz w:val="24"/>
        </w:rPr>
        <w:tab/>
        <w:t>,</w:t>
      </w:r>
      <w:r w:rsidR="0019385B">
        <w:rPr>
          <w:rFonts w:ascii="Times New Roman" w:hAnsi="Times New Roman"/>
          <w:b w:val="0"/>
          <w:sz w:val="24"/>
        </w:rPr>
        <w:t xml:space="preserve"> </w:t>
      </w:r>
      <w:r w:rsidR="00343B46" w:rsidRPr="006C67A6">
        <w:rPr>
          <w:rFonts w:ascii="Times New Roman" w:hAnsi="Times New Roman"/>
          <w:b w:val="0"/>
          <w:sz w:val="24"/>
        </w:rPr>
        <w:t>portador(a)</w:t>
      </w:r>
      <w:r w:rsidR="0019385B">
        <w:rPr>
          <w:rFonts w:ascii="Times New Roman" w:hAnsi="Times New Roman"/>
          <w:b w:val="0"/>
          <w:sz w:val="24"/>
        </w:rPr>
        <w:t xml:space="preserve"> </w:t>
      </w:r>
      <w:r w:rsidR="00343B46" w:rsidRPr="006C67A6">
        <w:rPr>
          <w:rFonts w:ascii="Times New Roman" w:hAnsi="Times New Roman"/>
          <w:b w:val="0"/>
          <w:sz w:val="24"/>
        </w:rPr>
        <w:t>do</w:t>
      </w:r>
      <w:r w:rsidR="0019385B">
        <w:rPr>
          <w:rFonts w:ascii="Times New Roman" w:hAnsi="Times New Roman"/>
          <w:b w:val="0"/>
          <w:sz w:val="24"/>
        </w:rPr>
        <w:t xml:space="preserve"> </w:t>
      </w:r>
      <w:r w:rsidR="00343B46" w:rsidRPr="006C67A6">
        <w:rPr>
          <w:rFonts w:ascii="Times New Roman" w:hAnsi="Times New Roman"/>
          <w:b w:val="0"/>
          <w:sz w:val="24"/>
        </w:rPr>
        <w:t>CPF</w:t>
      </w:r>
      <w:r w:rsidR="0019385B">
        <w:rPr>
          <w:rFonts w:ascii="Times New Roman" w:hAnsi="Times New Roman"/>
          <w:b w:val="0"/>
          <w:sz w:val="24"/>
        </w:rPr>
        <w:t xml:space="preserve"> </w:t>
      </w:r>
      <w:r w:rsidR="00343B46" w:rsidRPr="006C67A6">
        <w:rPr>
          <w:rFonts w:ascii="Times New Roman" w:hAnsi="Times New Roman"/>
          <w:b w:val="0"/>
          <w:sz w:val="24"/>
        </w:rPr>
        <w:t>nº</w:t>
      </w:r>
      <w:r w:rsidR="00042C4B">
        <w:rPr>
          <w:rFonts w:ascii="Times New Roman" w:hAnsi="Times New Roman"/>
          <w:b w:val="0"/>
          <w:sz w:val="24"/>
        </w:rPr>
        <w:t xml:space="preserve"> ________</w:t>
      </w:r>
      <w:r w:rsidR="00343B46" w:rsidRPr="006C67A6">
        <w:rPr>
          <w:rFonts w:ascii="Times New Roman" w:hAnsi="Times New Roman"/>
          <w:b w:val="0"/>
          <w:sz w:val="24"/>
        </w:rPr>
        <w:t xml:space="preserve">, DECLARA, para fins do disposto no Inciso V do art. 27 da Leinº8.666/93, acrescido pela Lei nº 9.854/99, que não emprega menor de dezoito anos em trabalho noturno, perigoso ou insalubre e não emprega menor de </w:t>
      </w:r>
      <w:r w:rsidR="00171B7A" w:rsidRPr="006C67A6">
        <w:rPr>
          <w:rFonts w:ascii="Times New Roman" w:hAnsi="Times New Roman"/>
          <w:b w:val="0"/>
          <w:sz w:val="24"/>
        </w:rPr>
        <w:t>dezesseis anos</w:t>
      </w:r>
      <w:r w:rsidR="00343B46" w:rsidRPr="006C67A6">
        <w:rPr>
          <w:rFonts w:ascii="Times New Roman" w:hAnsi="Times New Roman"/>
          <w:b w:val="0"/>
          <w:sz w:val="24"/>
        </w:rPr>
        <w:t>.</w:t>
      </w:r>
    </w:p>
    <w:p w:rsidR="00343B46" w:rsidRPr="006C67A6" w:rsidRDefault="00343B46" w:rsidP="00343B46">
      <w:pPr>
        <w:pStyle w:val="Corpodetexto"/>
        <w:spacing w:before="2"/>
        <w:rPr>
          <w:rFonts w:ascii="Times New Roman" w:hAnsi="Times New Roman"/>
          <w:b w:val="0"/>
          <w:sz w:val="24"/>
        </w:rPr>
      </w:pPr>
    </w:p>
    <w:p w:rsidR="00343B46" w:rsidRPr="006C67A6" w:rsidRDefault="00343B46" w:rsidP="00343B46">
      <w:pPr>
        <w:pStyle w:val="Corpodetexto"/>
        <w:ind w:left="101"/>
        <w:jc w:val="both"/>
        <w:rPr>
          <w:rFonts w:ascii="Times New Roman" w:hAnsi="Times New Roman"/>
          <w:b w:val="0"/>
          <w:sz w:val="24"/>
        </w:rPr>
      </w:pPr>
      <w:r w:rsidRPr="006C67A6">
        <w:rPr>
          <w:rFonts w:ascii="Times New Roman" w:hAnsi="Times New Roman"/>
          <w:b w:val="0"/>
          <w:sz w:val="24"/>
        </w:rPr>
        <w:t>Ressalva: emprega menor, a partir de quatorze anos na condição de aprendiz ( ).</w:t>
      </w: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343B46">
      <w:pPr>
        <w:pStyle w:val="Corpodetexto"/>
        <w:ind w:left="101"/>
        <w:jc w:val="both"/>
        <w:rPr>
          <w:rFonts w:ascii="Times New Roman" w:hAnsi="Times New Roman"/>
          <w:b w:val="0"/>
          <w:sz w:val="24"/>
        </w:rPr>
      </w:pPr>
      <w:r w:rsidRPr="006C67A6">
        <w:rPr>
          <w:rFonts w:ascii="Times New Roman" w:hAnsi="Times New Roman"/>
          <w:b w:val="0"/>
          <w:sz w:val="24"/>
        </w:rPr>
        <w:t>Data</w:t>
      </w: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343B46">
      <w:pPr>
        <w:pStyle w:val="Corpodetexto"/>
        <w:ind w:left="101"/>
        <w:jc w:val="both"/>
        <w:rPr>
          <w:rFonts w:ascii="Times New Roman" w:hAnsi="Times New Roman"/>
          <w:b w:val="0"/>
          <w:sz w:val="24"/>
        </w:rPr>
      </w:pPr>
      <w:r w:rsidRPr="006C67A6">
        <w:rPr>
          <w:rFonts w:ascii="Times New Roman" w:hAnsi="Times New Roman"/>
          <w:b w:val="0"/>
          <w:sz w:val="24"/>
        </w:rPr>
        <w:t>(Representante Legal)</w:t>
      </w:r>
    </w:p>
    <w:p w:rsidR="00343B46" w:rsidRPr="006C67A6" w:rsidRDefault="00343B46" w:rsidP="00343B46">
      <w:pPr>
        <w:pStyle w:val="Corpodetexto"/>
        <w:spacing w:before="11"/>
        <w:rPr>
          <w:rFonts w:ascii="Times New Roman" w:hAnsi="Times New Roman"/>
          <w:b w:val="0"/>
          <w:sz w:val="24"/>
        </w:rPr>
      </w:pPr>
    </w:p>
    <w:p w:rsidR="00343B46" w:rsidRPr="006C67A6" w:rsidRDefault="00343B46" w:rsidP="00343B46">
      <w:pPr>
        <w:pStyle w:val="Corpodetexto"/>
        <w:ind w:left="101"/>
        <w:jc w:val="both"/>
        <w:rPr>
          <w:rFonts w:ascii="Times New Roman" w:hAnsi="Times New Roman"/>
          <w:b w:val="0"/>
          <w:sz w:val="24"/>
        </w:rPr>
      </w:pPr>
      <w:r w:rsidRPr="006C67A6">
        <w:rPr>
          <w:rFonts w:ascii="Times New Roman" w:hAnsi="Times New Roman"/>
          <w:b w:val="0"/>
          <w:sz w:val="24"/>
        </w:rPr>
        <w:t>(Observação: em caso afirmativo, assinalar a ressalva acima).</w:t>
      </w:r>
    </w:p>
    <w:p w:rsidR="00343B46" w:rsidRPr="006C67A6" w:rsidRDefault="00343B46"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Pr="006C67A6" w:rsidRDefault="00264A7D" w:rsidP="00343B46">
      <w:pPr>
        <w:jc w:val="both"/>
        <w:rPr>
          <w:rFonts w:ascii="Times New Roman" w:hAnsi="Times New Roman"/>
          <w:sz w:val="24"/>
        </w:rPr>
      </w:pPr>
    </w:p>
    <w:p w:rsidR="00264A7D" w:rsidRDefault="00264A7D" w:rsidP="00264A7D">
      <w:pPr>
        <w:spacing w:after="0" w:line="240" w:lineRule="auto"/>
        <w:jc w:val="center"/>
        <w:rPr>
          <w:rFonts w:ascii="Times New Roman" w:hAnsi="Times New Roman"/>
          <w:b/>
          <w:sz w:val="24"/>
        </w:rPr>
      </w:pPr>
      <w:r w:rsidRPr="005D51FC">
        <w:rPr>
          <w:rFonts w:ascii="Times New Roman" w:hAnsi="Times New Roman"/>
          <w:b/>
          <w:sz w:val="24"/>
        </w:rPr>
        <w:t>ANEXO VI</w:t>
      </w:r>
    </w:p>
    <w:p w:rsidR="004F6BEF" w:rsidRPr="005D51FC" w:rsidRDefault="004F6BEF" w:rsidP="00264A7D">
      <w:pPr>
        <w:spacing w:after="0" w:line="240" w:lineRule="auto"/>
        <w:jc w:val="center"/>
        <w:rPr>
          <w:rFonts w:ascii="Times New Roman" w:hAnsi="Times New Roman"/>
          <w:b/>
          <w:sz w:val="24"/>
        </w:rPr>
      </w:pPr>
    </w:p>
    <w:p w:rsidR="00DE3872" w:rsidRPr="00DE3872" w:rsidRDefault="00DE3872" w:rsidP="00DE3872">
      <w:pPr>
        <w:pStyle w:val="PargrafodaLista"/>
        <w:ind w:left="0"/>
        <w:jc w:val="center"/>
        <w:rPr>
          <w:b/>
        </w:rPr>
      </w:pPr>
      <w:r w:rsidRPr="00DE3872">
        <w:rPr>
          <w:b/>
        </w:rPr>
        <w:t>PROCESSO LICITATÓRIO Nº 40/2022</w:t>
      </w:r>
    </w:p>
    <w:p w:rsidR="004F6BEF" w:rsidRPr="004F6BEF" w:rsidRDefault="00DE3872" w:rsidP="00DE3872">
      <w:pPr>
        <w:pStyle w:val="Corpodetexto"/>
        <w:ind w:left="878" w:right="863"/>
        <w:rPr>
          <w:rFonts w:ascii="Times New Roman" w:hAnsi="Times New Roman" w:cs="Arial"/>
          <w:sz w:val="24"/>
          <w:szCs w:val="24"/>
        </w:rPr>
      </w:pPr>
      <w:r w:rsidRPr="00DE3872">
        <w:rPr>
          <w:rFonts w:ascii="Times New Roman" w:hAnsi="Times New Roman" w:cs="Arial"/>
          <w:sz w:val="24"/>
          <w:szCs w:val="24"/>
        </w:rPr>
        <w:t>PREGÃO PRESENCIAL PARA REGISTRO DE PREÇOS Nº 12/2022</w:t>
      </w:r>
    </w:p>
    <w:p w:rsidR="005D3328" w:rsidRPr="006C67A6" w:rsidRDefault="005D3328" w:rsidP="005D3328">
      <w:pPr>
        <w:spacing w:after="0" w:line="240" w:lineRule="auto"/>
        <w:jc w:val="center"/>
        <w:rPr>
          <w:rFonts w:ascii="Times New Roman" w:hAnsi="Times New Roman" w:cs="Arial"/>
          <w:b/>
          <w:sz w:val="24"/>
          <w:szCs w:val="24"/>
        </w:rPr>
      </w:pPr>
    </w:p>
    <w:p w:rsidR="002D5609" w:rsidRPr="006C67A6" w:rsidRDefault="002D5609" w:rsidP="002D5609">
      <w:pPr>
        <w:spacing w:after="0" w:line="240" w:lineRule="auto"/>
        <w:jc w:val="center"/>
        <w:rPr>
          <w:rFonts w:ascii="Times New Roman" w:hAnsi="Times New Roman" w:cs="Arial"/>
          <w:b/>
          <w:sz w:val="24"/>
          <w:szCs w:val="24"/>
        </w:rPr>
      </w:pPr>
    </w:p>
    <w:p w:rsidR="00E4051E" w:rsidRPr="006C67A6" w:rsidRDefault="00E4051E" w:rsidP="00E4051E">
      <w:pPr>
        <w:spacing w:after="0" w:line="240" w:lineRule="auto"/>
        <w:jc w:val="center"/>
        <w:rPr>
          <w:rFonts w:ascii="Times New Roman" w:hAnsi="Times New Roman" w:cs="Arial"/>
          <w:b/>
          <w:sz w:val="24"/>
          <w:szCs w:val="24"/>
        </w:rPr>
      </w:pPr>
    </w:p>
    <w:p w:rsidR="00264A7D" w:rsidRPr="005D51FC" w:rsidRDefault="00264A7D" w:rsidP="00264A7D">
      <w:pPr>
        <w:spacing w:after="0" w:line="240" w:lineRule="auto"/>
        <w:jc w:val="center"/>
        <w:rPr>
          <w:rFonts w:ascii="Times New Roman" w:hAnsi="Times New Roman"/>
          <w:b/>
          <w:sz w:val="24"/>
        </w:rPr>
      </w:pPr>
    </w:p>
    <w:p w:rsidR="00264A7D" w:rsidRPr="005D51FC" w:rsidRDefault="00264A7D" w:rsidP="00264A7D">
      <w:pPr>
        <w:spacing w:after="0" w:line="240" w:lineRule="auto"/>
        <w:jc w:val="center"/>
        <w:rPr>
          <w:rFonts w:ascii="Times New Roman" w:hAnsi="Times New Roman"/>
          <w:b/>
          <w:sz w:val="24"/>
        </w:rPr>
      </w:pPr>
      <w:r w:rsidRPr="005D51FC">
        <w:rPr>
          <w:rFonts w:ascii="Times New Roman" w:hAnsi="Times New Roman"/>
          <w:b/>
          <w:sz w:val="24"/>
        </w:rPr>
        <w:t>DECLARAÇÃO DE CONDIÇÃO DE ME e EPP</w:t>
      </w:r>
    </w:p>
    <w:p w:rsidR="00264A7D" w:rsidRPr="006C67A6" w:rsidRDefault="00264A7D" w:rsidP="00343B46">
      <w:pPr>
        <w:pStyle w:val="Corpodetexto"/>
        <w:tabs>
          <w:tab w:val="left" w:pos="6214"/>
        </w:tabs>
        <w:spacing w:line="241" w:lineRule="exact"/>
        <w:ind w:left="101"/>
        <w:jc w:val="both"/>
        <w:rPr>
          <w:rFonts w:ascii="Times New Roman" w:hAnsi="Times New Roman"/>
          <w:b w:val="0"/>
          <w:sz w:val="24"/>
        </w:rPr>
      </w:pPr>
    </w:p>
    <w:p w:rsidR="00264A7D" w:rsidRPr="006C67A6" w:rsidRDefault="00264A7D" w:rsidP="00343B46">
      <w:pPr>
        <w:pStyle w:val="Corpodetexto"/>
        <w:tabs>
          <w:tab w:val="left" w:pos="6214"/>
        </w:tabs>
        <w:spacing w:line="241" w:lineRule="exact"/>
        <w:ind w:left="101"/>
        <w:jc w:val="both"/>
        <w:rPr>
          <w:rFonts w:ascii="Times New Roman" w:hAnsi="Times New Roman"/>
          <w:b w:val="0"/>
          <w:sz w:val="24"/>
        </w:rPr>
      </w:pPr>
    </w:p>
    <w:p w:rsidR="00264A7D" w:rsidRPr="006C67A6" w:rsidRDefault="00264A7D" w:rsidP="00343B46">
      <w:pPr>
        <w:pStyle w:val="Corpodetexto"/>
        <w:tabs>
          <w:tab w:val="left" w:pos="6214"/>
        </w:tabs>
        <w:spacing w:line="241" w:lineRule="exact"/>
        <w:ind w:left="101"/>
        <w:jc w:val="both"/>
        <w:rPr>
          <w:rFonts w:ascii="Times New Roman" w:hAnsi="Times New Roman"/>
          <w:b w:val="0"/>
          <w:sz w:val="24"/>
        </w:rPr>
      </w:pPr>
    </w:p>
    <w:p w:rsidR="00343B46" w:rsidRPr="006C67A6" w:rsidRDefault="00343B46" w:rsidP="00E4051E">
      <w:pPr>
        <w:pStyle w:val="Corpodetexto"/>
        <w:tabs>
          <w:tab w:val="left" w:pos="6214"/>
        </w:tabs>
        <w:ind w:right="0"/>
        <w:jc w:val="both"/>
        <w:rPr>
          <w:rFonts w:ascii="Times New Roman" w:hAnsi="Times New Roman"/>
          <w:b w:val="0"/>
          <w:sz w:val="24"/>
        </w:rPr>
      </w:pPr>
      <w:r w:rsidRPr="006C67A6">
        <w:rPr>
          <w:rFonts w:ascii="Times New Roman" w:hAnsi="Times New Roman"/>
          <w:b w:val="0"/>
          <w:sz w:val="24"/>
        </w:rPr>
        <w:t>A</w:t>
      </w:r>
      <w:r w:rsidR="0019385B">
        <w:rPr>
          <w:rFonts w:ascii="Times New Roman" w:hAnsi="Times New Roman"/>
          <w:b w:val="0"/>
          <w:sz w:val="24"/>
        </w:rPr>
        <w:t xml:space="preserve"> </w:t>
      </w:r>
      <w:r w:rsidRPr="006C67A6">
        <w:rPr>
          <w:rFonts w:ascii="Times New Roman" w:hAnsi="Times New Roman"/>
          <w:b w:val="0"/>
          <w:sz w:val="24"/>
        </w:rPr>
        <w:t xml:space="preserve">empresa </w:t>
      </w:r>
      <w:r w:rsidR="00B66BD0">
        <w:rPr>
          <w:rFonts w:ascii="Times New Roman" w:hAnsi="Times New Roman"/>
          <w:b w:val="0"/>
          <w:sz w:val="24"/>
        </w:rPr>
        <w:t>______________________</w:t>
      </w:r>
      <w:r w:rsidRPr="006C67A6">
        <w:rPr>
          <w:rFonts w:ascii="Times New Roman" w:hAnsi="Times New Roman"/>
          <w:b w:val="0"/>
          <w:sz w:val="24"/>
        </w:rPr>
        <w:t>,</w:t>
      </w:r>
      <w:r w:rsidR="0019385B">
        <w:rPr>
          <w:rFonts w:ascii="Times New Roman" w:hAnsi="Times New Roman"/>
          <w:b w:val="0"/>
          <w:sz w:val="24"/>
        </w:rPr>
        <w:t xml:space="preserve"> </w:t>
      </w:r>
      <w:r w:rsidRPr="006C67A6">
        <w:rPr>
          <w:rFonts w:ascii="Times New Roman" w:hAnsi="Times New Roman"/>
          <w:b w:val="0"/>
          <w:sz w:val="24"/>
        </w:rPr>
        <w:t>inscrita no CNPJ sob o nº</w:t>
      </w:r>
      <w:r w:rsidR="00B66BD0">
        <w:rPr>
          <w:rFonts w:ascii="Times New Roman" w:hAnsi="Times New Roman"/>
          <w:b w:val="0"/>
          <w:sz w:val="24"/>
        </w:rPr>
        <w:t xml:space="preserve"> _______, </w:t>
      </w:r>
      <w:r w:rsidRPr="006C67A6">
        <w:rPr>
          <w:rFonts w:ascii="Times New Roman" w:hAnsi="Times New Roman"/>
          <w:b w:val="0"/>
          <w:sz w:val="24"/>
        </w:rPr>
        <w:t>por intermédio de seu</w:t>
      </w:r>
      <w:r w:rsidR="0019385B">
        <w:rPr>
          <w:rFonts w:ascii="Times New Roman" w:hAnsi="Times New Roman"/>
          <w:b w:val="0"/>
          <w:sz w:val="24"/>
        </w:rPr>
        <w:t xml:space="preserve"> </w:t>
      </w:r>
      <w:r w:rsidRPr="006C67A6">
        <w:rPr>
          <w:rFonts w:ascii="Times New Roman" w:hAnsi="Times New Roman"/>
          <w:b w:val="0"/>
          <w:sz w:val="24"/>
        </w:rPr>
        <w:t>representante legal Sr.(a)</w:t>
      </w:r>
      <w:r w:rsidR="00B66BD0">
        <w:rPr>
          <w:rFonts w:ascii="Times New Roman" w:hAnsi="Times New Roman"/>
          <w:b w:val="0"/>
          <w:sz w:val="24"/>
        </w:rPr>
        <w:t xml:space="preserve">        , </w:t>
      </w:r>
      <w:r w:rsidRPr="006C67A6">
        <w:rPr>
          <w:rFonts w:ascii="Times New Roman" w:hAnsi="Times New Roman"/>
          <w:b w:val="0"/>
          <w:sz w:val="24"/>
        </w:rPr>
        <w:t>portador do Documento de Identidade nº</w:t>
      </w:r>
      <w:r w:rsidR="00336F2E">
        <w:rPr>
          <w:rFonts w:ascii="Times New Roman" w:hAnsi="Times New Roman"/>
          <w:b w:val="0"/>
          <w:sz w:val="24"/>
        </w:rPr>
        <w:t xml:space="preserve"> ______</w:t>
      </w:r>
      <w:r w:rsidRPr="006C67A6">
        <w:rPr>
          <w:rFonts w:ascii="Times New Roman" w:hAnsi="Times New Roman"/>
          <w:b w:val="0"/>
          <w:w w:val="105"/>
          <w:sz w:val="24"/>
        </w:rPr>
        <w:t>, inscrito no CPF sob</w:t>
      </w:r>
      <w:r w:rsidR="0019385B">
        <w:rPr>
          <w:rFonts w:ascii="Times New Roman" w:hAnsi="Times New Roman"/>
          <w:b w:val="0"/>
          <w:w w:val="105"/>
          <w:sz w:val="24"/>
        </w:rPr>
        <w:t xml:space="preserve"> </w:t>
      </w:r>
      <w:r w:rsidRPr="006C67A6">
        <w:rPr>
          <w:rFonts w:ascii="Times New Roman" w:hAnsi="Times New Roman"/>
          <w:b w:val="0"/>
          <w:w w:val="105"/>
          <w:sz w:val="24"/>
        </w:rPr>
        <w:t>o</w:t>
      </w:r>
      <w:r w:rsidR="0019385B">
        <w:rPr>
          <w:rFonts w:ascii="Times New Roman" w:hAnsi="Times New Roman"/>
          <w:b w:val="0"/>
          <w:w w:val="105"/>
          <w:sz w:val="24"/>
        </w:rPr>
        <w:t xml:space="preserve"> </w:t>
      </w:r>
      <w:r w:rsidRPr="006C67A6">
        <w:rPr>
          <w:rFonts w:ascii="Times New Roman" w:hAnsi="Times New Roman"/>
          <w:b w:val="0"/>
          <w:w w:val="105"/>
          <w:sz w:val="24"/>
        </w:rPr>
        <w:t>nº</w:t>
      </w:r>
      <w:r w:rsidRPr="006C67A6">
        <w:rPr>
          <w:rFonts w:ascii="Times New Roman" w:hAnsi="Times New Roman"/>
          <w:b w:val="0"/>
          <w:w w:val="105"/>
          <w:sz w:val="24"/>
        </w:rPr>
        <w:tab/>
        <w:t>DECLARA, sob as</w:t>
      </w:r>
      <w:r w:rsidR="0019385B">
        <w:rPr>
          <w:rFonts w:ascii="Times New Roman" w:hAnsi="Times New Roman"/>
          <w:b w:val="0"/>
          <w:w w:val="105"/>
          <w:sz w:val="24"/>
        </w:rPr>
        <w:t xml:space="preserve"> </w:t>
      </w:r>
      <w:r w:rsidRPr="006C67A6">
        <w:rPr>
          <w:rFonts w:ascii="Times New Roman" w:hAnsi="Times New Roman"/>
          <w:b w:val="0"/>
          <w:w w:val="105"/>
          <w:sz w:val="24"/>
        </w:rPr>
        <w:t>penas</w:t>
      </w:r>
      <w:r w:rsidR="0019385B">
        <w:rPr>
          <w:rFonts w:ascii="Times New Roman" w:hAnsi="Times New Roman"/>
          <w:b w:val="0"/>
          <w:w w:val="105"/>
          <w:sz w:val="24"/>
        </w:rPr>
        <w:t xml:space="preserve"> </w:t>
      </w:r>
      <w:r w:rsidRPr="006C67A6">
        <w:rPr>
          <w:rFonts w:ascii="Times New Roman" w:hAnsi="Times New Roman"/>
          <w:b w:val="0"/>
          <w:w w:val="105"/>
          <w:sz w:val="24"/>
        </w:rPr>
        <w:t>da</w:t>
      </w:r>
      <w:r w:rsidR="0019385B">
        <w:rPr>
          <w:rFonts w:ascii="Times New Roman" w:hAnsi="Times New Roman"/>
          <w:b w:val="0"/>
          <w:w w:val="105"/>
          <w:sz w:val="24"/>
        </w:rPr>
        <w:t xml:space="preserve"> </w:t>
      </w:r>
      <w:r w:rsidRPr="006C67A6">
        <w:rPr>
          <w:rFonts w:ascii="Times New Roman" w:hAnsi="Times New Roman"/>
          <w:b w:val="0"/>
          <w:w w:val="105"/>
          <w:sz w:val="24"/>
        </w:rPr>
        <w:t>Lei,</w:t>
      </w:r>
      <w:r w:rsidR="0019385B">
        <w:rPr>
          <w:rFonts w:ascii="Times New Roman" w:hAnsi="Times New Roman"/>
          <w:b w:val="0"/>
          <w:w w:val="105"/>
          <w:sz w:val="24"/>
        </w:rPr>
        <w:t xml:space="preserve"> </w:t>
      </w:r>
      <w:r w:rsidRPr="006C67A6">
        <w:rPr>
          <w:rFonts w:ascii="Times New Roman" w:hAnsi="Times New Roman"/>
          <w:b w:val="0"/>
          <w:w w:val="105"/>
          <w:sz w:val="24"/>
        </w:rPr>
        <w:t>que</w:t>
      </w:r>
      <w:r w:rsidR="0019385B">
        <w:rPr>
          <w:rFonts w:ascii="Times New Roman" w:hAnsi="Times New Roman"/>
          <w:b w:val="0"/>
          <w:w w:val="105"/>
          <w:sz w:val="24"/>
        </w:rPr>
        <w:t xml:space="preserve"> </w:t>
      </w:r>
      <w:r w:rsidRPr="006C67A6">
        <w:rPr>
          <w:rFonts w:ascii="Times New Roman" w:hAnsi="Times New Roman"/>
          <w:b w:val="0"/>
          <w:w w:val="105"/>
          <w:sz w:val="24"/>
        </w:rPr>
        <w:t>cumpre</w:t>
      </w:r>
      <w:r w:rsidR="0019385B">
        <w:rPr>
          <w:rFonts w:ascii="Times New Roman" w:hAnsi="Times New Roman"/>
          <w:b w:val="0"/>
          <w:w w:val="105"/>
          <w:sz w:val="24"/>
        </w:rPr>
        <w:t xml:space="preserve"> </w:t>
      </w:r>
      <w:r w:rsidRPr="006C67A6">
        <w:rPr>
          <w:rFonts w:ascii="Times New Roman" w:hAnsi="Times New Roman"/>
          <w:b w:val="0"/>
          <w:w w:val="105"/>
          <w:sz w:val="24"/>
        </w:rPr>
        <w:t>os</w:t>
      </w:r>
      <w:r w:rsidR="0019385B">
        <w:rPr>
          <w:rFonts w:ascii="Times New Roman" w:hAnsi="Times New Roman"/>
          <w:b w:val="0"/>
          <w:w w:val="105"/>
          <w:sz w:val="24"/>
        </w:rPr>
        <w:t xml:space="preserve"> </w:t>
      </w:r>
      <w:r w:rsidRPr="006C67A6">
        <w:rPr>
          <w:rFonts w:ascii="Times New Roman" w:hAnsi="Times New Roman"/>
          <w:b w:val="0"/>
          <w:w w:val="105"/>
          <w:sz w:val="24"/>
        </w:rPr>
        <w:t>requisitos</w:t>
      </w:r>
      <w:r w:rsidR="0019385B">
        <w:rPr>
          <w:rFonts w:ascii="Times New Roman" w:hAnsi="Times New Roman"/>
          <w:b w:val="0"/>
          <w:w w:val="105"/>
          <w:sz w:val="24"/>
        </w:rPr>
        <w:t xml:space="preserve"> </w:t>
      </w:r>
      <w:r w:rsidRPr="006C67A6">
        <w:rPr>
          <w:rFonts w:ascii="Times New Roman" w:hAnsi="Times New Roman"/>
          <w:b w:val="0"/>
          <w:w w:val="105"/>
          <w:sz w:val="24"/>
        </w:rPr>
        <w:t>legais</w:t>
      </w:r>
      <w:r w:rsidR="0019385B">
        <w:rPr>
          <w:rFonts w:ascii="Times New Roman" w:hAnsi="Times New Roman"/>
          <w:b w:val="0"/>
          <w:w w:val="105"/>
          <w:sz w:val="24"/>
        </w:rPr>
        <w:t xml:space="preserve"> </w:t>
      </w:r>
      <w:r w:rsidRPr="006C67A6">
        <w:rPr>
          <w:rFonts w:ascii="Times New Roman" w:hAnsi="Times New Roman"/>
          <w:b w:val="0"/>
          <w:w w:val="105"/>
          <w:sz w:val="24"/>
        </w:rPr>
        <w:t>para</w:t>
      </w:r>
      <w:r w:rsidR="0019385B">
        <w:rPr>
          <w:rFonts w:ascii="Times New Roman" w:hAnsi="Times New Roman"/>
          <w:b w:val="0"/>
          <w:w w:val="105"/>
          <w:sz w:val="24"/>
        </w:rPr>
        <w:t xml:space="preserve"> </w:t>
      </w:r>
      <w:r w:rsidRPr="006C67A6">
        <w:rPr>
          <w:rFonts w:ascii="Times New Roman" w:hAnsi="Times New Roman"/>
          <w:b w:val="0"/>
          <w:w w:val="105"/>
          <w:sz w:val="24"/>
        </w:rPr>
        <w:t>qualificação</w:t>
      </w:r>
      <w:r w:rsidR="0019385B">
        <w:rPr>
          <w:rFonts w:ascii="Times New Roman" w:hAnsi="Times New Roman"/>
          <w:b w:val="0"/>
          <w:w w:val="105"/>
          <w:sz w:val="24"/>
        </w:rPr>
        <w:t xml:space="preserve"> </w:t>
      </w:r>
      <w:r w:rsidRPr="006C67A6">
        <w:rPr>
          <w:rFonts w:ascii="Times New Roman" w:hAnsi="Times New Roman"/>
          <w:b w:val="0"/>
          <w:w w:val="105"/>
          <w:sz w:val="24"/>
        </w:rPr>
        <w:t>como</w:t>
      </w:r>
      <w:r w:rsidR="00336F2E">
        <w:rPr>
          <w:rFonts w:ascii="Times New Roman" w:hAnsi="Times New Roman"/>
          <w:b w:val="0"/>
          <w:w w:val="105"/>
          <w:sz w:val="24"/>
        </w:rPr>
        <w:t xml:space="preserve"> Micro ou pequena empresa, para fins do favorecimento da</w:t>
      </w:r>
      <w:r w:rsidRPr="006C67A6">
        <w:rPr>
          <w:rFonts w:ascii="Times New Roman" w:hAnsi="Times New Roman"/>
          <w:b w:val="0"/>
          <w:w w:val="105"/>
          <w:sz w:val="24"/>
        </w:rPr>
        <w:t xml:space="preserve"> Lei Complementar n.º 123/2006 e alterações posteriores, e que não está sujeita a quaisquer</w:t>
      </w:r>
      <w:r w:rsidR="0019385B">
        <w:rPr>
          <w:rFonts w:ascii="Times New Roman" w:hAnsi="Times New Roman"/>
          <w:b w:val="0"/>
          <w:w w:val="105"/>
          <w:sz w:val="24"/>
        </w:rPr>
        <w:t xml:space="preserve"> </w:t>
      </w:r>
      <w:r w:rsidRPr="006C67A6">
        <w:rPr>
          <w:rFonts w:ascii="Times New Roman" w:hAnsi="Times New Roman"/>
          <w:b w:val="0"/>
          <w:w w:val="105"/>
          <w:sz w:val="24"/>
        </w:rPr>
        <w:t>dos</w:t>
      </w:r>
      <w:r w:rsidR="0019385B">
        <w:rPr>
          <w:rFonts w:ascii="Times New Roman" w:hAnsi="Times New Roman"/>
          <w:b w:val="0"/>
          <w:w w:val="105"/>
          <w:sz w:val="24"/>
        </w:rPr>
        <w:t xml:space="preserve"> </w:t>
      </w:r>
      <w:r w:rsidRPr="006C67A6">
        <w:rPr>
          <w:rFonts w:ascii="Times New Roman" w:hAnsi="Times New Roman"/>
          <w:b w:val="0"/>
          <w:w w:val="105"/>
          <w:sz w:val="24"/>
        </w:rPr>
        <w:t>impedimentos</w:t>
      </w:r>
      <w:r w:rsidR="0019385B">
        <w:rPr>
          <w:rFonts w:ascii="Times New Roman" w:hAnsi="Times New Roman"/>
          <w:b w:val="0"/>
          <w:w w:val="105"/>
          <w:sz w:val="24"/>
        </w:rPr>
        <w:t xml:space="preserve"> </w:t>
      </w:r>
      <w:r w:rsidRPr="006C67A6">
        <w:rPr>
          <w:rFonts w:ascii="Times New Roman" w:hAnsi="Times New Roman"/>
          <w:b w:val="0"/>
          <w:w w:val="105"/>
          <w:sz w:val="24"/>
        </w:rPr>
        <w:t>do</w:t>
      </w:r>
      <w:r w:rsidR="0019385B">
        <w:rPr>
          <w:rFonts w:ascii="Times New Roman" w:hAnsi="Times New Roman"/>
          <w:b w:val="0"/>
          <w:w w:val="105"/>
          <w:sz w:val="24"/>
        </w:rPr>
        <w:t xml:space="preserve"> </w:t>
      </w:r>
      <w:r w:rsidRPr="006C67A6">
        <w:rPr>
          <w:rFonts w:ascii="Times New Roman" w:hAnsi="Times New Roman"/>
          <w:b w:val="0"/>
          <w:w w:val="105"/>
          <w:sz w:val="24"/>
        </w:rPr>
        <w:t>§4º</w:t>
      </w:r>
      <w:r w:rsidR="00336F2E">
        <w:rPr>
          <w:rFonts w:ascii="Times New Roman" w:hAnsi="Times New Roman"/>
          <w:b w:val="0"/>
          <w:w w:val="105"/>
          <w:sz w:val="24"/>
        </w:rPr>
        <w:t xml:space="preserve">  do art. 3º</w:t>
      </w:r>
      <w:r w:rsidRPr="006C67A6">
        <w:rPr>
          <w:rFonts w:ascii="Times New Roman" w:hAnsi="Times New Roman"/>
          <w:b w:val="0"/>
          <w:w w:val="105"/>
          <w:sz w:val="24"/>
        </w:rPr>
        <w:t>,</w:t>
      </w:r>
      <w:r w:rsidR="0019385B">
        <w:rPr>
          <w:rFonts w:ascii="Times New Roman" w:hAnsi="Times New Roman"/>
          <w:b w:val="0"/>
          <w:w w:val="105"/>
          <w:sz w:val="24"/>
        </w:rPr>
        <w:t xml:space="preserve"> </w:t>
      </w:r>
      <w:r w:rsidRPr="006C67A6">
        <w:rPr>
          <w:rFonts w:ascii="Times New Roman" w:hAnsi="Times New Roman"/>
          <w:b w:val="0"/>
          <w:w w:val="105"/>
          <w:sz w:val="24"/>
        </w:rPr>
        <w:t>estando</w:t>
      </w:r>
      <w:r w:rsidR="0019385B">
        <w:rPr>
          <w:rFonts w:ascii="Times New Roman" w:hAnsi="Times New Roman"/>
          <w:b w:val="0"/>
          <w:w w:val="105"/>
          <w:sz w:val="24"/>
        </w:rPr>
        <w:t xml:space="preserve"> </w:t>
      </w:r>
      <w:r w:rsidRPr="006C67A6">
        <w:rPr>
          <w:rFonts w:ascii="Times New Roman" w:hAnsi="Times New Roman"/>
          <w:b w:val="0"/>
          <w:w w:val="105"/>
          <w:sz w:val="24"/>
        </w:rPr>
        <w:t>apta</w:t>
      </w:r>
      <w:r w:rsidR="0019385B">
        <w:rPr>
          <w:rFonts w:ascii="Times New Roman" w:hAnsi="Times New Roman"/>
          <w:b w:val="0"/>
          <w:w w:val="105"/>
          <w:sz w:val="24"/>
        </w:rPr>
        <w:t xml:space="preserve"> </w:t>
      </w:r>
      <w:r w:rsidRPr="006C67A6">
        <w:rPr>
          <w:rFonts w:ascii="Times New Roman" w:hAnsi="Times New Roman"/>
          <w:b w:val="0"/>
          <w:w w:val="105"/>
          <w:sz w:val="24"/>
        </w:rPr>
        <w:t>a</w:t>
      </w:r>
      <w:r w:rsidR="0019385B">
        <w:rPr>
          <w:rFonts w:ascii="Times New Roman" w:hAnsi="Times New Roman"/>
          <w:b w:val="0"/>
          <w:w w:val="105"/>
          <w:sz w:val="24"/>
        </w:rPr>
        <w:t xml:space="preserve"> </w:t>
      </w:r>
      <w:r w:rsidRPr="006C67A6">
        <w:rPr>
          <w:rFonts w:ascii="Times New Roman" w:hAnsi="Times New Roman"/>
          <w:b w:val="0"/>
          <w:w w:val="105"/>
          <w:sz w:val="24"/>
        </w:rPr>
        <w:t>usufruir</w:t>
      </w:r>
      <w:r w:rsidR="0019385B">
        <w:rPr>
          <w:rFonts w:ascii="Times New Roman" w:hAnsi="Times New Roman"/>
          <w:b w:val="0"/>
          <w:w w:val="105"/>
          <w:sz w:val="24"/>
        </w:rPr>
        <w:t xml:space="preserve"> </w:t>
      </w:r>
      <w:r w:rsidRPr="006C67A6">
        <w:rPr>
          <w:rFonts w:ascii="Times New Roman" w:hAnsi="Times New Roman"/>
          <w:b w:val="0"/>
          <w:w w:val="105"/>
          <w:sz w:val="24"/>
        </w:rPr>
        <w:t>do</w:t>
      </w:r>
      <w:r w:rsidR="0019385B">
        <w:rPr>
          <w:rFonts w:ascii="Times New Roman" w:hAnsi="Times New Roman"/>
          <w:b w:val="0"/>
          <w:w w:val="105"/>
          <w:sz w:val="24"/>
        </w:rPr>
        <w:t xml:space="preserve"> </w:t>
      </w:r>
      <w:r w:rsidRPr="006C67A6">
        <w:rPr>
          <w:rFonts w:ascii="Times New Roman" w:hAnsi="Times New Roman"/>
          <w:b w:val="0"/>
          <w:w w:val="105"/>
          <w:sz w:val="24"/>
        </w:rPr>
        <w:t>tratamento</w:t>
      </w:r>
      <w:r w:rsidR="0019385B">
        <w:rPr>
          <w:rFonts w:ascii="Times New Roman" w:hAnsi="Times New Roman"/>
          <w:b w:val="0"/>
          <w:w w:val="105"/>
          <w:sz w:val="24"/>
        </w:rPr>
        <w:t xml:space="preserve"> </w:t>
      </w:r>
      <w:r w:rsidRPr="006C67A6">
        <w:rPr>
          <w:rFonts w:ascii="Times New Roman" w:hAnsi="Times New Roman"/>
          <w:b w:val="0"/>
          <w:w w:val="105"/>
          <w:sz w:val="24"/>
        </w:rPr>
        <w:t>favorecido estabelecido</w:t>
      </w:r>
      <w:r w:rsidR="0019385B">
        <w:rPr>
          <w:rFonts w:ascii="Times New Roman" w:hAnsi="Times New Roman"/>
          <w:b w:val="0"/>
          <w:w w:val="105"/>
          <w:sz w:val="24"/>
        </w:rPr>
        <w:t xml:space="preserve"> </w:t>
      </w:r>
      <w:r w:rsidRPr="006C67A6">
        <w:rPr>
          <w:rFonts w:ascii="Times New Roman" w:hAnsi="Times New Roman"/>
          <w:b w:val="0"/>
          <w:w w:val="105"/>
          <w:sz w:val="24"/>
        </w:rPr>
        <w:t>nos</w:t>
      </w:r>
      <w:r w:rsidR="0019385B">
        <w:rPr>
          <w:rFonts w:ascii="Times New Roman" w:hAnsi="Times New Roman"/>
          <w:b w:val="0"/>
          <w:w w:val="105"/>
          <w:sz w:val="24"/>
        </w:rPr>
        <w:t xml:space="preserve"> </w:t>
      </w:r>
      <w:r w:rsidRPr="006C67A6">
        <w:rPr>
          <w:rFonts w:ascii="Times New Roman" w:hAnsi="Times New Roman"/>
          <w:b w:val="0"/>
          <w:w w:val="105"/>
          <w:sz w:val="24"/>
        </w:rPr>
        <w:t>arts.</w:t>
      </w:r>
      <w:r w:rsidR="0019385B">
        <w:rPr>
          <w:rFonts w:ascii="Times New Roman" w:hAnsi="Times New Roman"/>
          <w:b w:val="0"/>
          <w:w w:val="105"/>
          <w:sz w:val="24"/>
        </w:rPr>
        <w:t xml:space="preserve"> </w:t>
      </w:r>
      <w:r w:rsidRPr="006C67A6">
        <w:rPr>
          <w:rFonts w:ascii="Times New Roman" w:hAnsi="Times New Roman"/>
          <w:b w:val="0"/>
          <w:w w:val="105"/>
          <w:sz w:val="24"/>
        </w:rPr>
        <w:t>42</w:t>
      </w:r>
      <w:r w:rsidR="0019385B">
        <w:rPr>
          <w:rFonts w:ascii="Times New Roman" w:hAnsi="Times New Roman"/>
          <w:b w:val="0"/>
          <w:w w:val="105"/>
          <w:sz w:val="24"/>
        </w:rPr>
        <w:t xml:space="preserve"> </w:t>
      </w:r>
      <w:r w:rsidRPr="006C67A6">
        <w:rPr>
          <w:rFonts w:ascii="Times New Roman" w:hAnsi="Times New Roman"/>
          <w:b w:val="0"/>
          <w:w w:val="105"/>
          <w:sz w:val="24"/>
        </w:rPr>
        <w:t>a</w:t>
      </w:r>
      <w:r w:rsidR="0019385B">
        <w:rPr>
          <w:rFonts w:ascii="Times New Roman" w:hAnsi="Times New Roman"/>
          <w:b w:val="0"/>
          <w:w w:val="105"/>
          <w:sz w:val="24"/>
        </w:rPr>
        <w:t xml:space="preserve"> </w:t>
      </w:r>
      <w:r w:rsidRPr="006C67A6">
        <w:rPr>
          <w:rFonts w:ascii="Times New Roman" w:hAnsi="Times New Roman"/>
          <w:b w:val="0"/>
          <w:w w:val="105"/>
          <w:sz w:val="24"/>
        </w:rPr>
        <w:t>49</w:t>
      </w:r>
      <w:r w:rsidR="0019385B">
        <w:rPr>
          <w:rFonts w:ascii="Times New Roman" w:hAnsi="Times New Roman"/>
          <w:b w:val="0"/>
          <w:w w:val="105"/>
          <w:sz w:val="24"/>
        </w:rPr>
        <w:t xml:space="preserve"> </w:t>
      </w:r>
      <w:r w:rsidRPr="006C67A6">
        <w:rPr>
          <w:rFonts w:ascii="Times New Roman" w:hAnsi="Times New Roman"/>
          <w:b w:val="0"/>
          <w:w w:val="105"/>
          <w:sz w:val="24"/>
        </w:rPr>
        <w:t>da</w:t>
      </w:r>
      <w:r w:rsidR="0019385B">
        <w:rPr>
          <w:rFonts w:ascii="Times New Roman" w:hAnsi="Times New Roman"/>
          <w:b w:val="0"/>
          <w:w w:val="105"/>
          <w:sz w:val="24"/>
        </w:rPr>
        <w:t xml:space="preserve"> </w:t>
      </w:r>
      <w:r w:rsidRPr="006C67A6">
        <w:rPr>
          <w:rFonts w:ascii="Times New Roman" w:hAnsi="Times New Roman"/>
          <w:b w:val="0"/>
          <w:w w:val="105"/>
          <w:sz w:val="24"/>
        </w:rPr>
        <w:t>citada</w:t>
      </w:r>
      <w:r w:rsidR="0019385B">
        <w:rPr>
          <w:rFonts w:ascii="Times New Roman" w:hAnsi="Times New Roman"/>
          <w:b w:val="0"/>
          <w:w w:val="105"/>
          <w:sz w:val="24"/>
        </w:rPr>
        <w:t xml:space="preserve"> </w:t>
      </w:r>
      <w:r w:rsidRPr="006C67A6">
        <w:rPr>
          <w:rFonts w:ascii="Times New Roman" w:hAnsi="Times New Roman"/>
          <w:b w:val="0"/>
          <w:w w:val="105"/>
          <w:sz w:val="24"/>
        </w:rPr>
        <w:t>lei.</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spacing w:before="9"/>
        <w:rPr>
          <w:rFonts w:ascii="Times New Roman" w:hAnsi="Times New Roman"/>
          <w:b w:val="0"/>
          <w:sz w:val="24"/>
        </w:rPr>
      </w:pPr>
    </w:p>
    <w:p w:rsidR="00343B46" w:rsidRPr="006C67A6" w:rsidRDefault="00343B46" w:rsidP="00343B46">
      <w:pPr>
        <w:pStyle w:val="Corpodetexto"/>
        <w:ind w:left="372" w:right="141" w:hanging="272"/>
        <w:jc w:val="both"/>
        <w:rPr>
          <w:rFonts w:ascii="Times New Roman" w:hAnsi="Times New Roman"/>
          <w:b w:val="0"/>
          <w:sz w:val="24"/>
        </w:rPr>
      </w:pPr>
      <w:r w:rsidRPr="006C67A6">
        <w:rPr>
          <w:rFonts w:ascii="Times New Roman" w:hAnsi="Times New Roman"/>
          <w:b w:val="0"/>
          <w:sz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nº8.666/93.</w:t>
      </w:r>
    </w:p>
    <w:p w:rsidR="00343B46" w:rsidRPr="006C67A6" w:rsidRDefault="00343B46" w:rsidP="00343B46">
      <w:pPr>
        <w:pStyle w:val="Corpodetexto"/>
        <w:spacing w:before="1"/>
        <w:ind w:left="101"/>
        <w:jc w:val="both"/>
        <w:rPr>
          <w:rFonts w:ascii="Times New Roman" w:hAnsi="Times New Roman"/>
          <w:b w:val="0"/>
          <w:sz w:val="24"/>
        </w:rPr>
      </w:pPr>
      <w:r w:rsidRPr="006C67A6">
        <w:rPr>
          <w:rFonts w:ascii="Times New Roman" w:hAnsi="Times New Roman"/>
          <w:b w:val="0"/>
          <w:sz w:val="24"/>
        </w:rPr>
        <w:t>(Observação: em caso afirmativo, assinalar a ressalva acima)</w:t>
      </w:r>
    </w:p>
    <w:p w:rsidR="00343B46" w:rsidRPr="006C67A6" w:rsidRDefault="00343B46" w:rsidP="00343B46">
      <w:pPr>
        <w:pStyle w:val="Corpodetexto"/>
        <w:rPr>
          <w:rFonts w:ascii="Times New Roman" w:hAnsi="Times New Roman"/>
          <w:b w:val="0"/>
          <w:sz w:val="24"/>
        </w:rPr>
      </w:pPr>
    </w:p>
    <w:p w:rsidR="00343B46" w:rsidRPr="006C67A6" w:rsidRDefault="00264A7D" w:rsidP="00343B46">
      <w:pPr>
        <w:pStyle w:val="Corpodetexto"/>
        <w:rPr>
          <w:rFonts w:ascii="Times New Roman" w:hAnsi="Times New Roman"/>
          <w:b w:val="0"/>
          <w:sz w:val="24"/>
        </w:rPr>
      </w:pPr>
      <w:r w:rsidRPr="006C67A6">
        <w:rPr>
          <w:rFonts w:ascii="Times New Roman" w:hAnsi="Times New Roman"/>
          <w:b w:val="0"/>
          <w:sz w:val="24"/>
        </w:rPr>
        <w:t>LOCAL E DATA</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703FF2" w:rsidP="00343B46">
      <w:pPr>
        <w:pStyle w:val="Corpodetexto"/>
        <w:spacing w:before="9"/>
        <w:rPr>
          <w:rFonts w:ascii="Times New Roman" w:hAnsi="Times New Roman"/>
          <w:b w:val="0"/>
          <w:sz w:val="24"/>
        </w:rPr>
      </w:pPr>
      <w:r>
        <w:rPr>
          <w:rFonts w:ascii="Times New Roman" w:hAnsi="Times New Roman"/>
          <w:b w:val="0"/>
          <w:noProof/>
          <w:sz w:val="24"/>
        </w:rPr>
        <w:pict>
          <v:line id="Line 6" o:spid="_x0000_s1029" style="position:absolute;left:0;text-align:left;z-index:251661312;visibility:visible;mso-wrap-distance-left:0;mso-wrap-distance-top:-8e-5mm;mso-wrap-distance-right:0;mso-wrap-distance-bottom:-8e-5mm;mso-position-horizontal-relative:page" from="180.85pt,11.2pt" to="443.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hSEgIAACgEAAAOAAAAZHJzL2Uyb0RvYy54bWysU8GO2jAQvVfqP1i+QxJIWR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" strokeweight=".22136mm">
            <w10:wrap type="topAndBottom" anchorx="page"/>
          </v:line>
        </w:pict>
      </w:r>
    </w:p>
    <w:p w:rsidR="00343B46" w:rsidRPr="006C67A6" w:rsidRDefault="00343B46" w:rsidP="00343B46">
      <w:pPr>
        <w:pStyle w:val="Corpodetexto"/>
        <w:spacing w:line="223" w:lineRule="exact"/>
        <w:ind w:left="2998" w:right="1095"/>
        <w:rPr>
          <w:rFonts w:ascii="Times New Roman" w:hAnsi="Times New Roman"/>
          <w:b w:val="0"/>
          <w:sz w:val="24"/>
        </w:rPr>
      </w:pPr>
      <w:r w:rsidRPr="006C67A6">
        <w:rPr>
          <w:rFonts w:ascii="Times New Roman" w:hAnsi="Times New Roman"/>
          <w:b w:val="0"/>
          <w:sz w:val="24"/>
        </w:rPr>
        <w:t>(assinatura do contador responsável)</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spacing w:before="1"/>
        <w:rPr>
          <w:rFonts w:ascii="Times New Roman" w:hAnsi="Times New Roman"/>
          <w:b w:val="0"/>
          <w:sz w:val="24"/>
        </w:rPr>
      </w:pPr>
    </w:p>
    <w:p w:rsidR="00343B46" w:rsidRPr="006C67A6" w:rsidRDefault="00343B46" w:rsidP="00412196">
      <w:pPr>
        <w:pStyle w:val="PargrafodaLista"/>
        <w:numPr>
          <w:ilvl w:val="0"/>
          <w:numId w:val="22"/>
        </w:numPr>
        <w:tabs>
          <w:tab w:val="left" w:pos="335"/>
        </w:tabs>
        <w:suppressAutoHyphens w:val="0"/>
        <w:ind w:right="142" w:hanging="360"/>
      </w:pPr>
      <w:r w:rsidRPr="006C67A6">
        <w:t>Declaração a ser emitida, de preferência, em papel timbrado, de forma que identifique à proponente.</w:t>
      </w:r>
    </w:p>
    <w:p w:rsidR="00343B46" w:rsidRPr="006C67A6" w:rsidRDefault="00343B46" w:rsidP="00343B46">
      <w:pPr>
        <w:rPr>
          <w:rFonts w:ascii="Times New Roman" w:hAnsi="Times New Roman"/>
          <w:sz w:val="24"/>
        </w:rPr>
        <w:sectPr w:rsidR="00343B46" w:rsidRPr="006C67A6">
          <w:pgSz w:w="11900" w:h="16840"/>
          <w:pgMar w:top="1080" w:right="980" w:bottom="1260" w:left="1600" w:header="0" w:footer="1065" w:gutter="0"/>
          <w:cols w:space="720"/>
        </w:sectPr>
      </w:pPr>
    </w:p>
    <w:p w:rsidR="00343B46" w:rsidRDefault="00343B46" w:rsidP="00264A7D">
      <w:pPr>
        <w:pStyle w:val="Corpodetexto"/>
        <w:ind w:right="0"/>
        <w:rPr>
          <w:rFonts w:ascii="Times New Roman" w:hAnsi="Times New Roman"/>
          <w:w w:val="115"/>
          <w:sz w:val="24"/>
        </w:rPr>
      </w:pPr>
      <w:r w:rsidRPr="006C67A6">
        <w:rPr>
          <w:rFonts w:ascii="Times New Roman" w:hAnsi="Times New Roman"/>
          <w:w w:val="115"/>
          <w:sz w:val="24"/>
        </w:rPr>
        <w:lastRenderedPageBreak/>
        <w:t>ANEXO VII</w:t>
      </w:r>
    </w:p>
    <w:p w:rsidR="004F6BEF" w:rsidRPr="006C67A6" w:rsidRDefault="004F6BEF" w:rsidP="00264A7D">
      <w:pPr>
        <w:pStyle w:val="Corpodetexto"/>
        <w:ind w:right="0"/>
        <w:rPr>
          <w:rFonts w:ascii="Times New Roman" w:hAnsi="Times New Roman"/>
          <w:w w:val="115"/>
          <w:sz w:val="24"/>
        </w:rPr>
      </w:pPr>
    </w:p>
    <w:p w:rsidR="00DE3872" w:rsidRPr="00DE3872" w:rsidRDefault="00DE3872" w:rsidP="00DE3872">
      <w:pPr>
        <w:pStyle w:val="PargrafodaLista"/>
        <w:ind w:left="0"/>
        <w:jc w:val="center"/>
        <w:rPr>
          <w:b/>
        </w:rPr>
      </w:pPr>
      <w:r w:rsidRPr="00DE3872">
        <w:rPr>
          <w:b/>
        </w:rPr>
        <w:t>PROCESSO LICITATÓRIO Nº 40/2022</w:t>
      </w:r>
    </w:p>
    <w:p w:rsidR="004F6BEF" w:rsidRPr="004F6BEF" w:rsidRDefault="00DE3872" w:rsidP="00DE3872">
      <w:pPr>
        <w:pStyle w:val="Corpodetexto"/>
        <w:ind w:left="878" w:right="863"/>
        <w:rPr>
          <w:rFonts w:ascii="Times New Roman" w:hAnsi="Times New Roman" w:cs="Arial"/>
          <w:sz w:val="24"/>
          <w:szCs w:val="24"/>
        </w:rPr>
      </w:pPr>
      <w:r w:rsidRPr="00DE3872">
        <w:rPr>
          <w:rFonts w:ascii="Times New Roman" w:hAnsi="Times New Roman" w:cs="Arial"/>
          <w:sz w:val="24"/>
          <w:szCs w:val="24"/>
        </w:rPr>
        <w:t>PREGÃO PRESENCIAL PARA REGISTRO DE PREÇOS Nº 12/2022</w:t>
      </w:r>
      <w:r w:rsidR="004F6BEF" w:rsidRPr="004F6BEF">
        <w:rPr>
          <w:rFonts w:ascii="Times New Roman" w:hAnsi="Times New Roman" w:cs="Arial"/>
          <w:sz w:val="24"/>
          <w:szCs w:val="24"/>
        </w:rPr>
        <w:t xml:space="preserve"> </w:t>
      </w:r>
    </w:p>
    <w:p w:rsidR="005D3328" w:rsidRPr="006C67A6" w:rsidRDefault="005D3328" w:rsidP="005D3328">
      <w:pPr>
        <w:spacing w:after="0" w:line="240" w:lineRule="auto"/>
        <w:jc w:val="center"/>
        <w:rPr>
          <w:rFonts w:ascii="Times New Roman" w:hAnsi="Times New Roman" w:cs="Arial"/>
          <w:b/>
          <w:sz w:val="24"/>
          <w:szCs w:val="24"/>
        </w:rPr>
      </w:pPr>
    </w:p>
    <w:p w:rsidR="00E4051E" w:rsidRPr="006C67A6" w:rsidRDefault="00E4051E" w:rsidP="00E4051E">
      <w:pPr>
        <w:spacing w:after="0" w:line="240" w:lineRule="auto"/>
        <w:jc w:val="center"/>
        <w:rPr>
          <w:rFonts w:ascii="Times New Roman" w:hAnsi="Times New Roman" w:cs="Arial"/>
          <w:b/>
          <w:sz w:val="24"/>
          <w:szCs w:val="24"/>
        </w:rPr>
      </w:pPr>
    </w:p>
    <w:p w:rsidR="00343B46" w:rsidRPr="006C67A6" w:rsidRDefault="00343B46" w:rsidP="00264A7D">
      <w:pPr>
        <w:pStyle w:val="Corpodetexto"/>
        <w:ind w:right="0"/>
        <w:rPr>
          <w:rFonts w:ascii="Times New Roman" w:hAnsi="Times New Roman"/>
          <w:sz w:val="24"/>
        </w:rPr>
      </w:pPr>
      <w:r w:rsidRPr="006C67A6">
        <w:rPr>
          <w:rFonts w:ascii="Times New Roman" w:hAnsi="Times New Roman"/>
          <w:w w:val="110"/>
          <w:sz w:val="24"/>
        </w:rPr>
        <w:t>MODELO DE PROPOSTA COMERCIAL</w:t>
      </w:r>
    </w:p>
    <w:p w:rsidR="00343B46" w:rsidRPr="006C67A6" w:rsidRDefault="00343B46" w:rsidP="00343B46">
      <w:pPr>
        <w:pStyle w:val="Corpodetexto"/>
        <w:spacing w:before="1"/>
        <w:rPr>
          <w:rFonts w:ascii="Times New Roman" w:hAnsi="Times New Roman"/>
          <w:b w:val="0"/>
          <w:sz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900"/>
        <w:gridCol w:w="1109"/>
        <w:gridCol w:w="508"/>
        <w:gridCol w:w="1474"/>
        <w:gridCol w:w="2979"/>
        <w:gridCol w:w="427"/>
        <w:gridCol w:w="1135"/>
      </w:tblGrid>
      <w:tr w:rsidR="00343B46" w:rsidRPr="006C67A6" w:rsidTr="00264A7D">
        <w:trPr>
          <w:trHeight w:hRule="exact" w:val="722"/>
        </w:trPr>
        <w:tc>
          <w:tcPr>
            <w:tcW w:w="9142" w:type="dxa"/>
            <w:gridSpan w:val="8"/>
          </w:tcPr>
          <w:p w:rsidR="00343B46" w:rsidRPr="00B80DBC" w:rsidRDefault="00343B46" w:rsidP="00DF4163">
            <w:pPr>
              <w:pStyle w:val="TableParagraph"/>
              <w:ind w:left="0"/>
              <w:rPr>
                <w:rFonts w:ascii="Times New Roman" w:hAnsi="Times New Roman"/>
                <w:sz w:val="24"/>
                <w:lang w:val="pt-BR"/>
              </w:rPr>
            </w:pPr>
            <w:r w:rsidRPr="00B80DBC">
              <w:rPr>
                <w:rFonts w:ascii="Times New Roman" w:hAnsi="Times New Roman"/>
                <w:w w:val="115"/>
                <w:sz w:val="24"/>
                <w:lang w:val="pt-BR"/>
              </w:rPr>
              <w:t xml:space="preserve">PROPOSTA COMERCIAL PREGÃO PRESENCIAL Nº: </w:t>
            </w:r>
            <w:r w:rsidR="002D5609">
              <w:rPr>
                <w:rFonts w:ascii="Times New Roman" w:hAnsi="Times New Roman"/>
                <w:w w:val="115"/>
                <w:sz w:val="24"/>
                <w:lang w:val="pt-BR"/>
              </w:rPr>
              <w:t>___</w:t>
            </w:r>
            <w:r w:rsidRPr="00B80DBC">
              <w:rPr>
                <w:rFonts w:ascii="Times New Roman" w:hAnsi="Times New Roman"/>
                <w:w w:val="115"/>
                <w:sz w:val="24"/>
                <w:lang w:val="pt-BR"/>
              </w:rPr>
              <w:t>/</w:t>
            </w:r>
            <w:r w:rsidR="00630304">
              <w:rPr>
                <w:rFonts w:ascii="Times New Roman" w:hAnsi="Times New Roman"/>
                <w:w w:val="115"/>
                <w:sz w:val="24"/>
                <w:lang w:val="pt-BR"/>
              </w:rPr>
              <w:t>202</w:t>
            </w:r>
            <w:r w:rsidR="00DF4163">
              <w:rPr>
                <w:rFonts w:ascii="Times New Roman" w:hAnsi="Times New Roman"/>
                <w:w w:val="115"/>
                <w:sz w:val="24"/>
                <w:lang w:val="pt-BR"/>
              </w:rPr>
              <w:t>2</w:t>
            </w:r>
          </w:p>
        </w:tc>
      </w:tr>
      <w:tr w:rsidR="00343B46" w:rsidRPr="006C67A6" w:rsidTr="009D46B2">
        <w:trPr>
          <w:trHeight w:hRule="exact" w:val="588"/>
        </w:trPr>
        <w:tc>
          <w:tcPr>
            <w:tcW w:w="9142" w:type="dxa"/>
            <w:gridSpan w:val="8"/>
          </w:tcPr>
          <w:p w:rsidR="00343B46" w:rsidRPr="00B80DBC" w:rsidRDefault="00343B46" w:rsidP="00264A7D">
            <w:pPr>
              <w:pStyle w:val="TableParagraph"/>
              <w:ind w:left="0"/>
              <w:rPr>
                <w:rFonts w:ascii="Times New Roman" w:hAnsi="Times New Roman"/>
                <w:sz w:val="24"/>
                <w:lang w:val="pt-BR"/>
              </w:rPr>
            </w:pPr>
            <w:r w:rsidRPr="00B80DBC">
              <w:rPr>
                <w:rFonts w:ascii="Times New Roman" w:hAnsi="Times New Roman"/>
                <w:sz w:val="24"/>
                <w:lang w:val="pt-BR"/>
              </w:rPr>
              <w:t>DADOS A CONSTAR NA PROPOSTA PREENCHIMENTO PELO PROPONENTE</w:t>
            </w:r>
          </w:p>
        </w:tc>
      </w:tr>
      <w:tr w:rsidR="00343B46" w:rsidRPr="006C67A6" w:rsidTr="00E97E16">
        <w:trPr>
          <w:trHeight w:hRule="exact" w:val="319"/>
        </w:trPr>
        <w:tc>
          <w:tcPr>
            <w:tcW w:w="3127" w:type="dxa"/>
            <w:gridSpan w:val="4"/>
          </w:tcPr>
          <w:p w:rsidR="00343B46" w:rsidRPr="006C67A6" w:rsidRDefault="00343B46" w:rsidP="009D46B2">
            <w:pPr>
              <w:pStyle w:val="TableParagraph"/>
              <w:spacing w:before="38"/>
              <w:jc w:val="left"/>
              <w:rPr>
                <w:rFonts w:ascii="Times New Roman" w:hAnsi="Times New Roman"/>
                <w:sz w:val="24"/>
              </w:rPr>
            </w:pPr>
            <w:r w:rsidRPr="006C67A6">
              <w:rPr>
                <w:rFonts w:ascii="Times New Roman" w:hAnsi="Times New Roman"/>
                <w:sz w:val="24"/>
              </w:rPr>
              <w:t>Razão Social</w:t>
            </w:r>
          </w:p>
        </w:tc>
        <w:tc>
          <w:tcPr>
            <w:tcW w:w="6015" w:type="dxa"/>
            <w:gridSpan w:val="4"/>
          </w:tcPr>
          <w:p w:rsidR="00343B46" w:rsidRPr="006C67A6" w:rsidRDefault="00343B46" w:rsidP="009D46B2">
            <w:pPr>
              <w:rPr>
                <w:rFonts w:ascii="Times New Roman" w:hAnsi="Times New Roman"/>
                <w:sz w:val="24"/>
              </w:rPr>
            </w:pPr>
          </w:p>
        </w:tc>
      </w:tr>
      <w:tr w:rsidR="00343B46" w:rsidRPr="006C67A6" w:rsidTr="00E97E16">
        <w:trPr>
          <w:trHeight w:hRule="exact" w:val="319"/>
        </w:trPr>
        <w:tc>
          <w:tcPr>
            <w:tcW w:w="3127" w:type="dxa"/>
            <w:gridSpan w:val="4"/>
          </w:tcPr>
          <w:p w:rsidR="00343B46" w:rsidRPr="006C67A6" w:rsidRDefault="00343B46" w:rsidP="009D46B2">
            <w:pPr>
              <w:pStyle w:val="TableParagraph"/>
              <w:spacing w:before="38"/>
              <w:jc w:val="left"/>
              <w:rPr>
                <w:rFonts w:ascii="Times New Roman" w:hAnsi="Times New Roman"/>
                <w:sz w:val="24"/>
              </w:rPr>
            </w:pPr>
            <w:r w:rsidRPr="006C67A6">
              <w:rPr>
                <w:rFonts w:ascii="Times New Roman" w:hAnsi="Times New Roman"/>
                <w:sz w:val="24"/>
              </w:rPr>
              <w:t>CNPJ</w:t>
            </w:r>
          </w:p>
        </w:tc>
        <w:tc>
          <w:tcPr>
            <w:tcW w:w="6015" w:type="dxa"/>
            <w:gridSpan w:val="4"/>
          </w:tcPr>
          <w:p w:rsidR="00343B46" w:rsidRPr="006C67A6" w:rsidRDefault="00343B46" w:rsidP="009D46B2">
            <w:pPr>
              <w:rPr>
                <w:rFonts w:ascii="Times New Roman" w:hAnsi="Times New Roman"/>
                <w:sz w:val="24"/>
              </w:rPr>
            </w:pPr>
          </w:p>
        </w:tc>
      </w:tr>
      <w:tr w:rsidR="00343B46" w:rsidRPr="006C67A6" w:rsidTr="00E97E16">
        <w:trPr>
          <w:trHeight w:hRule="exact" w:val="319"/>
        </w:trPr>
        <w:tc>
          <w:tcPr>
            <w:tcW w:w="3127" w:type="dxa"/>
            <w:gridSpan w:val="4"/>
          </w:tcPr>
          <w:p w:rsidR="00343B46" w:rsidRPr="006C67A6" w:rsidRDefault="00343B46" w:rsidP="009D46B2">
            <w:pPr>
              <w:pStyle w:val="TableParagraph"/>
              <w:spacing w:before="38"/>
              <w:jc w:val="left"/>
              <w:rPr>
                <w:rFonts w:ascii="Times New Roman" w:hAnsi="Times New Roman"/>
                <w:sz w:val="24"/>
              </w:rPr>
            </w:pPr>
            <w:r w:rsidRPr="006C67A6">
              <w:rPr>
                <w:rFonts w:ascii="Times New Roman" w:hAnsi="Times New Roman"/>
                <w:sz w:val="24"/>
              </w:rPr>
              <w:t>Endereço</w:t>
            </w:r>
          </w:p>
        </w:tc>
        <w:tc>
          <w:tcPr>
            <w:tcW w:w="6015" w:type="dxa"/>
            <w:gridSpan w:val="4"/>
          </w:tcPr>
          <w:p w:rsidR="00343B46" w:rsidRPr="006C67A6" w:rsidRDefault="00343B46" w:rsidP="009D46B2">
            <w:pPr>
              <w:rPr>
                <w:rFonts w:ascii="Times New Roman" w:hAnsi="Times New Roman"/>
                <w:sz w:val="24"/>
              </w:rPr>
            </w:pPr>
          </w:p>
        </w:tc>
      </w:tr>
      <w:tr w:rsidR="00343B46" w:rsidRPr="006C67A6" w:rsidTr="00E97E16">
        <w:trPr>
          <w:trHeight w:hRule="exact" w:val="319"/>
        </w:trPr>
        <w:tc>
          <w:tcPr>
            <w:tcW w:w="3127" w:type="dxa"/>
            <w:gridSpan w:val="4"/>
          </w:tcPr>
          <w:p w:rsidR="00343B46" w:rsidRPr="006C67A6" w:rsidRDefault="00343B46" w:rsidP="009D46B2">
            <w:pPr>
              <w:pStyle w:val="TableParagraph"/>
              <w:spacing w:before="38"/>
              <w:jc w:val="left"/>
              <w:rPr>
                <w:rFonts w:ascii="Times New Roman" w:hAnsi="Times New Roman"/>
                <w:sz w:val="24"/>
              </w:rPr>
            </w:pPr>
            <w:r w:rsidRPr="006C67A6">
              <w:rPr>
                <w:rFonts w:ascii="Times New Roman" w:hAnsi="Times New Roman"/>
                <w:sz w:val="24"/>
              </w:rPr>
              <w:t>Telefone/Fax/e-mail</w:t>
            </w:r>
          </w:p>
        </w:tc>
        <w:tc>
          <w:tcPr>
            <w:tcW w:w="6015" w:type="dxa"/>
            <w:gridSpan w:val="4"/>
          </w:tcPr>
          <w:p w:rsidR="00343B46" w:rsidRPr="006C67A6" w:rsidRDefault="00343B46" w:rsidP="009D46B2">
            <w:pPr>
              <w:rPr>
                <w:rFonts w:ascii="Times New Roman" w:hAnsi="Times New Roman"/>
                <w:sz w:val="24"/>
              </w:rPr>
            </w:pPr>
          </w:p>
        </w:tc>
      </w:tr>
      <w:tr w:rsidR="00343B46" w:rsidRPr="006C67A6" w:rsidTr="00E97E16">
        <w:trPr>
          <w:trHeight w:hRule="exact" w:val="319"/>
        </w:trPr>
        <w:tc>
          <w:tcPr>
            <w:tcW w:w="3127" w:type="dxa"/>
            <w:gridSpan w:val="4"/>
          </w:tcPr>
          <w:p w:rsidR="00343B46" w:rsidRPr="006C67A6" w:rsidRDefault="00343B46" w:rsidP="009D46B2">
            <w:pPr>
              <w:pStyle w:val="TableParagraph"/>
              <w:spacing w:before="38"/>
              <w:jc w:val="left"/>
              <w:rPr>
                <w:rFonts w:ascii="Times New Roman" w:hAnsi="Times New Roman"/>
                <w:sz w:val="24"/>
              </w:rPr>
            </w:pPr>
            <w:r w:rsidRPr="006C67A6">
              <w:rPr>
                <w:rFonts w:ascii="Times New Roman" w:hAnsi="Times New Roman"/>
                <w:sz w:val="24"/>
              </w:rPr>
              <w:t>Dados bancários</w:t>
            </w:r>
          </w:p>
        </w:tc>
        <w:tc>
          <w:tcPr>
            <w:tcW w:w="6015" w:type="dxa"/>
            <w:gridSpan w:val="4"/>
          </w:tcPr>
          <w:p w:rsidR="00343B46" w:rsidRPr="006C67A6" w:rsidRDefault="00343B46" w:rsidP="009D46B2">
            <w:pPr>
              <w:rPr>
                <w:rFonts w:ascii="Times New Roman" w:hAnsi="Times New Roman"/>
                <w:sz w:val="24"/>
              </w:rPr>
            </w:pPr>
          </w:p>
        </w:tc>
      </w:tr>
      <w:tr w:rsidR="00343B46" w:rsidRPr="006C67A6" w:rsidTr="00E97E16">
        <w:trPr>
          <w:trHeight w:hRule="exact" w:val="319"/>
        </w:trPr>
        <w:tc>
          <w:tcPr>
            <w:tcW w:w="3127" w:type="dxa"/>
            <w:gridSpan w:val="4"/>
          </w:tcPr>
          <w:p w:rsidR="00343B46" w:rsidRPr="006C67A6" w:rsidRDefault="00343B46" w:rsidP="009D46B2">
            <w:pPr>
              <w:pStyle w:val="TableParagraph"/>
              <w:spacing w:before="38"/>
              <w:jc w:val="left"/>
              <w:rPr>
                <w:rFonts w:ascii="Times New Roman" w:hAnsi="Times New Roman"/>
                <w:sz w:val="24"/>
              </w:rPr>
            </w:pPr>
            <w:r w:rsidRPr="006C67A6">
              <w:rPr>
                <w:rFonts w:ascii="Times New Roman" w:hAnsi="Times New Roman"/>
                <w:sz w:val="24"/>
              </w:rPr>
              <w:t>Nome do Representante Legal</w:t>
            </w:r>
          </w:p>
        </w:tc>
        <w:tc>
          <w:tcPr>
            <w:tcW w:w="6015" w:type="dxa"/>
            <w:gridSpan w:val="4"/>
          </w:tcPr>
          <w:p w:rsidR="00343B46" w:rsidRPr="006C67A6" w:rsidRDefault="00343B46" w:rsidP="009D46B2">
            <w:pPr>
              <w:rPr>
                <w:rFonts w:ascii="Times New Roman" w:hAnsi="Times New Roman"/>
                <w:sz w:val="24"/>
              </w:rPr>
            </w:pPr>
          </w:p>
        </w:tc>
      </w:tr>
      <w:tr w:rsidR="00343B46" w:rsidRPr="006C67A6" w:rsidTr="00E97E16">
        <w:trPr>
          <w:trHeight w:hRule="exact" w:val="319"/>
        </w:trPr>
        <w:tc>
          <w:tcPr>
            <w:tcW w:w="3127" w:type="dxa"/>
            <w:gridSpan w:val="4"/>
          </w:tcPr>
          <w:p w:rsidR="00343B46" w:rsidRPr="006C67A6" w:rsidRDefault="00343B46" w:rsidP="009D46B2">
            <w:pPr>
              <w:pStyle w:val="TableParagraph"/>
              <w:spacing w:before="38"/>
              <w:jc w:val="left"/>
              <w:rPr>
                <w:rFonts w:ascii="Times New Roman" w:hAnsi="Times New Roman"/>
                <w:sz w:val="24"/>
              </w:rPr>
            </w:pPr>
            <w:r w:rsidRPr="006C67A6">
              <w:rPr>
                <w:rFonts w:ascii="Times New Roman" w:hAnsi="Times New Roman"/>
                <w:sz w:val="24"/>
              </w:rPr>
              <w:t>Endereço do representante legal</w:t>
            </w:r>
          </w:p>
        </w:tc>
        <w:tc>
          <w:tcPr>
            <w:tcW w:w="6015" w:type="dxa"/>
            <w:gridSpan w:val="4"/>
          </w:tcPr>
          <w:p w:rsidR="00343B46" w:rsidRPr="006C67A6" w:rsidRDefault="00343B46" w:rsidP="009D46B2">
            <w:pPr>
              <w:rPr>
                <w:rFonts w:ascii="Times New Roman" w:hAnsi="Times New Roman"/>
                <w:sz w:val="24"/>
              </w:rPr>
            </w:pPr>
          </w:p>
        </w:tc>
      </w:tr>
      <w:tr w:rsidR="00343B46" w:rsidRPr="006C67A6" w:rsidTr="009D46B2">
        <w:trPr>
          <w:trHeight w:hRule="exact" w:val="331"/>
        </w:trPr>
        <w:tc>
          <w:tcPr>
            <w:tcW w:w="3127" w:type="dxa"/>
            <w:gridSpan w:val="4"/>
          </w:tcPr>
          <w:p w:rsidR="00343B46" w:rsidRPr="006C67A6" w:rsidRDefault="00343B46" w:rsidP="009D46B2">
            <w:pPr>
              <w:pStyle w:val="TableParagraph"/>
              <w:spacing w:before="45"/>
              <w:jc w:val="left"/>
              <w:rPr>
                <w:rFonts w:ascii="Times New Roman" w:hAnsi="Times New Roman"/>
                <w:sz w:val="24"/>
              </w:rPr>
            </w:pPr>
            <w:r w:rsidRPr="006C67A6">
              <w:rPr>
                <w:rFonts w:ascii="Times New Roman" w:hAnsi="Times New Roman"/>
                <w:sz w:val="24"/>
              </w:rPr>
              <w:t>Identidade do Representante Legal</w:t>
            </w:r>
          </w:p>
        </w:tc>
        <w:tc>
          <w:tcPr>
            <w:tcW w:w="1474" w:type="dxa"/>
          </w:tcPr>
          <w:p w:rsidR="00343B46" w:rsidRPr="006C67A6" w:rsidRDefault="00343B46" w:rsidP="009D46B2">
            <w:pPr>
              <w:rPr>
                <w:rFonts w:ascii="Times New Roman" w:hAnsi="Times New Roman"/>
                <w:sz w:val="24"/>
              </w:rPr>
            </w:pPr>
          </w:p>
        </w:tc>
        <w:tc>
          <w:tcPr>
            <w:tcW w:w="3406" w:type="dxa"/>
            <w:gridSpan w:val="2"/>
          </w:tcPr>
          <w:p w:rsidR="00343B46" w:rsidRPr="006C67A6" w:rsidRDefault="00343B46" w:rsidP="009D46B2">
            <w:pPr>
              <w:pStyle w:val="TableParagraph"/>
              <w:spacing w:before="45"/>
              <w:ind w:left="65"/>
              <w:jc w:val="left"/>
              <w:rPr>
                <w:rFonts w:ascii="Times New Roman" w:hAnsi="Times New Roman"/>
                <w:sz w:val="24"/>
              </w:rPr>
            </w:pPr>
            <w:r w:rsidRPr="006C67A6">
              <w:rPr>
                <w:rFonts w:ascii="Times New Roman" w:hAnsi="Times New Roman"/>
                <w:sz w:val="24"/>
              </w:rPr>
              <w:t>CPF do Representante Legal</w:t>
            </w:r>
          </w:p>
        </w:tc>
        <w:tc>
          <w:tcPr>
            <w:tcW w:w="1135" w:type="dxa"/>
          </w:tcPr>
          <w:p w:rsidR="00343B46" w:rsidRPr="006C67A6" w:rsidRDefault="00343B46" w:rsidP="009D46B2">
            <w:pPr>
              <w:rPr>
                <w:rFonts w:ascii="Times New Roman" w:hAnsi="Times New Roman"/>
                <w:sz w:val="24"/>
              </w:rPr>
            </w:pPr>
          </w:p>
        </w:tc>
      </w:tr>
      <w:tr w:rsidR="00343B46" w:rsidRPr="006C67A6" w:rsidTr="009D46B2">
        <w:trPr>
          <w:trHeight w:hRule="exact" w:val="550"/>
        </w:trPr>
        <w:tc>
          <w:tcPr>
            <w:tcW w:w="3127" w:type="dxa"/>
            <w:gridSpan w:val="4"/>
          </w:tcPr>
          <w:p w:rsidR="00343B46" w:rsidRPr="00B80DBC" w:rsidRDefault="00343B46" w:rsidP="009D46B2">
            <w:pPr>
              <w:pStyle w:val="TableParagraph"/>
              <w:spacing w:before="40"/>
              <w:ind w:right="306" w:hanging="1"/>
              <w:jc w:val="left"/>
              <w:rPr>
                <w:rFonts w:ascii="Times New Roman" w:hAnsi="Times New Roman"/>
                <w:sz w:val="24"/>
                <w:lang w:val="pt-BR"/>
              </w:rPr>
            </w:pPr>
            <w:r w:rsidRPr="00B80DBC">
              <w:rPr>
                <w:rFonts w:ascii="Times New Roman" w:hAnsi="Times New Roman"/>
                <w:sz w:val="24"/>
                <w:lang w:val="pt-BR"/>
              </w:rPr>
              <w:t>Telefone e Fax do representante legal:</w:t>
            </w:r>
          </w:p>
        </w:tc>
        <w:tc>
          <w:tcPr>
            <w:tcW w:w="1474" w:type="dxa"/>
          </w:tcPr>
          <w:p w:rsidR="00343B46" w:rsidRPr="00B80DBC" w:rsidRDefault="00343B46" w:rsidP="009D46B2">
            <w:pPr>
              <w:rPr>
                <w:rFonts w:ascii="Times New Roman" w:hAnsi="Times New Roman"/>
                <w:sz w:val="24"/>
                <w:lang w:val="pt-BR"/>
              </w:rPr>
            </w:pPr>
          </w:p>
        </w:tc>
        <w:tc>
          <w:tcPr>
            <w:tcW w:w="3406" w:type="dxa"/>
            <w:gridSpan w:val="2"/>
          </w:tcPr>
          <w:p w:rsidR="00343B46" w:rsidRPr="00B80DBC" w:rsidRDefault="00343B46" w:rsidP="009D46B2">
            <w:pPr>
              <w:pStyle w:val="TableParagraph"/>
              <w:spacing w:before="153"/>
              <w:ind w:left="65"/>
              <w:jc w:val="left"/>
              <w:rPr>
                <w:rFonts w:ascii="Times New Roman" w:hAnsi="Times New Roman"/>
                <w:sz w:val="24"/>
                <w:lang w:val="pt-BR"/>
              </w:rPr>
            </w:pPr>
            <w:r w:rsidRPr="00B80DBC">
              <w:rPr>
                <w:rFonts w:ascii="Times New Roman" w:hAnsi="Times New Roman"/>
                <w:sz w:val="24"/>
                <w:lang w:val="pt-BR"/>
              </w:rPr>
              <w:t>E-mail do representante legal:</w:t>
            </w:r>
          </w:p>
        </w:tc>
        <w:tc>
          <w:tcPr>
            <w:tcW w:w="1135" w:type="dxa"/>
          </w:tcPr>
          <w:p w:rsidR="00343B46" w:rsidRPr="00B80DBC" w:rsidRDefault="00343B46" w:rsidP="009D46B2">
            <w:pPr>
              <w:rPr>
                <w:rFonts w:ascii="Times New Roman" w:hAnsi="Times New Roman"/>
                <w:sz w:val="24"/>
                <w:lang w:val="pt-BR"/>
              </w:rPr>
            </w:pPr>
          </w:p>
        </w:tc>
      </w:tr>
      <w:tr w:rsidR="00343B46" w:rsidRPr="006C67A6" w:rsidTr="00134801">
        <w:trPr>
          <w:trHeight w:hRule="exact" w:val="687"/>
        </w:trPr>
        <w:tc>
          <w:tcPr>
            <w:tcW w:w="610" w:type="dxa"/>
          </w:tcPr>
          <w:p w:rsidR="00343B46" w:rsidRPr="00860BB8" w:rsidRDefault="00343B46" w:rsidP="00134801">
            <w:pPr>
              <w:pStyle w:val="TableParagraph"/>
              <w:spacing w:before="114"/>
              <w:ind w:left="60" w:right="60"/>
              <w:rPr>
                <w:rFonts w:ascii="Times New Roman" w:hAnsi="Times New Roman"/>
              </w:rPr>
            </w:pPr>
            <w:r w:rsidRPr="00860BB8">
              <w:rPr>
                <w:rFonts w:ascii="Times New Roman" w:hAnsi="Times New Roman"/>
                <w:w w:val="115"/>
              </w:rPr>
              <w:t>Lot</w:t>
            </w:r>
            <w:r w:rsidR="009F040D" w:rsidRPr="00860BB8">
              <w:rPr>
                <w:rFonts w:ascii="Times New Roman" w:hAnsi="Times New Roman"/>
                <w:w w:val="115"/>
              </w:rPr>
              <w:t>e</w:t>
            </w:r>
          </w:p>
        </w:tc>
        <w:tc>
          <w:tcPr>
            <w:tcW w:w="900" w:type="dxa"/>
          </w:tcPr>
          <w:p w:rsidR="00343B46" w:rsidRPr="006C67A6" w:rsidRDefault="00343B46" w:rsidP="009D46B2">
            <w:pPr>
              <w:pStyle w:val="TableParagraph"/>
              <w:spacing w:before="114"/>
              <w:ind w:left="89" w:right="108"/>
              <w:rPr>
                <w:rFonts w:ascii="Times New Roman" w:hAnsi="Times New Roman"/>
                <w:sz w:val="24"/>
              </w:rPr>
            </w:pPr>
            <w:r w:rsidRPr="006C67A6">
              <w:rPr>
                <w:rFonts w:ascii="Times New Roman" w:hAnsi="Times New Roman"/>
                <w:w w:val="115"/>
                <w:sz w:val="24"/>
              </w:rPr>
              <w:t>Quant.</w:t>
            </w:r>
          </w:p>
        </w:tc>
        <w:tc>
          <w:tcPr>
            <w:tcW w:w="1109" w:type="dxa"/>
          </w:tcPr>
          <w:p w:rsidR="00343B46" w:rsidRPr="006C67A6" w:rsidRDefault="00343B46" w:rsidP="009D46B2">
            <w:pPr>
              <w:pStyle w:val="TableParagraph"/>
              <w:spacing w:before="114"/>
              <w:ind w:left="143"/>
              <w:jc w:val="left"/>
              <w:rPr>
                <w:rFonts w:ascii="Times New Roman" w:hAnsi="Times New Roman"/>
                <w:sz w:val="24"/>
              </w:rPr>
            </w:pPr>
            <w:r w:rsidRPr="006C67A6">
              <w:rPr>
                <w:rFonts w:ascii="Times New Roman" w:hAnsi="Times New Roman"/>
                <w:w w:val="115"/>
                <w:sz w:val="24"/>
              </w:rPr>
              <w:t>Unidade</w:t>
            </w:r>
          </w:p>
        </w:tc>
        <w:tc>
          <w:tcPr>
            <w:tcW w:w="4961" w:type="dxa"/>
            <w:gridSpan w:val="3"/>
          </w:tcPr>
          <w:p w:rsidR="00343B46" w:rsidRPr="006C67A6" w:rsidRDefault="00343B46" w:rsidP="009D46B2">
            <w:pPr>
              <w:pStyle w:val="TableParagraph"/>
              <w:spacing w:before="114"/>
              <w:ind w:left="1501"/>
              <w:jc w:val="left"/>
              <w:rPr>
                <w:rFonts w:ascii="Times New Roman" w:hAnsi="Times New Roman"/>
                <w:sz w:val="24"/>
              </w:rPr>
            </w:pPr>
            <w:r w:rsidRPr="006C67A6">
              <w:rPr>
                <w:rFonts w:ascii="Times New Roman" w:hAnsi="Times New Roman"/>
                <w:w w:val="115"/>
                <w:sz w:val="24"/>
              </w:rPr>
              <w:t xml:space="preserve">Descrição do </w:t>
            </w:r>
            <w:r w:rsidR="00E97E16">
              <w:rPr>
                <w:rFonts w:ascii="Times New Roman" w:hAnsi="Times New Roman"/>
                <w:w w:val="115"/>
                <w:sz w:val="24"/>
              </w:rPr>
              <w:t>produto</w:t>
            </w:r>
          </w:p>
        </w:tc>
        <w:tc>
          <w:tcPr>
            <w:tcW w:w="1562" w:type="dxa"/>
            <w:gridSpan w:val="2"/>
          </w:tcPr>
          <w:p w:rsidR="00343B46" w:rsidRDefault="00343B46" w:rsidP="00134801">
            <w:pPr>
              <w:pStyle w:val="TableParagraph"/>
              <w:ind w:left="340" w:right="101" w:hanging="224"/>
              <w:jc w:val="left"/>
              <w:rPr>
                <w:rFonts w:ascii="Times New Roman" w:hAnsi="Times New Roman"/>
                <w:w w:val="115"/>
                <w:sz w:val="24"/>
              </w:rPr>
            </w:pPr>
            <w:r w:rsidRPr="006C67A6">
              <w:rPr>
                <w:rFonts w:ascii="Times New Roman" w:hAnsi="Times New Roman"/>
                <w:w w:val="115"/>
                <w:sz w:val="24"/>
              </w:rPr>
              <w:t>Percentua</w:t>
            </w:r>
            <w:r w:rsidR="00134801">
              <w:rPr>
                <w:rFonts w:ascii="Times New Roman" w:hAnsi="Times New Roman"/>
                <w:w w:val="115"/>
                <w:sz w:val="24"/>
              </w:rPr>
              <w:t>l</w:t>
            </w:r>
          </w:p>
          <w:p w:rsidR="00134801" w:rsidRPr="006C67A6" w:rsidRDefault="00134801" w:rsidP="00134801">
            <w:pPr>
              <w:pStyle w:val="TableParagraph"/>
              <w:ind w:left="340" w:right="101" w:hanging="224"/>
              <w:jc w:val="left"/>
              <w:rPr>
                <w:rFonts w:ascii="Times New Roman" w:hAnsi="Times New Roman"/>
                <w:sz w:val="24"/>
              </w:rPr>
            </w:pPr>
            <w:r>
              <w:rPr>
                <w:rFonts w:ascii="Times New Roman" w:hAnsi="Times New Roman"/>
                <w:w w:val="115"/>
                <w:sz w:val="24"/>
              </w:rPr>
              <w:t>Desconto</w:t>
            </w:r>
          </w:p>
        </w:tc>
      </w:tr>
      <w:tr w:rsidR="00343B46" w:rsidRPr="006C67A6" w:rsidTr="00860BB8">
        <w:trPr>
          <w:trHeight w:hRule="exact" w:val="651"/>
        </w:trPr>
        <w:tc>
          <w:tcPr>
            <w:tcW w:w="610" w:type="dxa"/>
            <w:vAlign w:val="center"/>
          </w:tcPr>
          <w:p w:rsidR="00343B46" w:rsidRPr="006C67A6" w:rsidRDefault="00343B46" w:rsidP="00860BB8">
            <w:pPr>
              <w:pStyle w:val="TableParagraph"/>
              <w:spacing w:before="131"/>
              <w:ind w:left="60" w:right="60"/>
              <w:jc w:val="left"/>
              <w:rPr>
                <w:rFonts w:ascii="Times New Roman" w:hAnsi="Times New Roman"/>
                <w:sz w:val="24"/>
              </w:rPr>
            </w:pPr>
            <w:r w:rsidRPr="006C67A6">
              <w:rPr>
                <w:rFonts w:ascii="Times New Roman" w:hAnsi="Times New Roman"/>
                <w:sz w:val="24"/>
              </w:rPr>
              <w:t>01</w:t>
            </w:r>
          </w:p>
        </w:tc>
        <w:tc>
          <w:tcPr>
            <w:tcW w:w="900" w:type="dxa"/>
            <w:vAlign w:val="center"/>
          </w:tcPr>
          <w:p w:rsidR="00343B46" w:rsidRPr="006C67A6" w:rsidRDefault="00343B46" w:rsidP="00860BB8">
            <w:pPr>
              <w:pStyle w:val="TableParagraph"/>
              <w:spacing w:before="131"/>
              <w:ind w:left="86" w:right="108"/>
              <w:jc w:val="left"/>
              <w:rPr>
                <w:rFonts w:ascii="Times New Roman" w:hAnsi="Times New Roman"/>
                <w:sz w:val="24"/>
              </w:rPr>
            </w:pPr>
            <w:r w:rsidRPr="006C67A6">
              <w:rPr>
                <w:rFonts w:ascii="Times New Roman" w:hAnsi="Times New Roman"/>
                <w:sz w:val="24"/>
              </w:rPr>
              <w:t>01</w:t>
            </w:r>
          </w:p>
        </w:tc>
        <w:tc>
          <w:tcPr>
            <w:tcW w:w="1109" w:type="dxa"/>
            <w:vAlign w:val="center"/>
          </w:tcPr>
          <w:p w:rsidR="00343B46" w:rsidRPr="006C67A6" w:rsidRDefault="00860BB8" w:rsidP="00860BB8">
            <w:pPr>
              <w:pStyle w:val="TableParagraph"/>
              <w:spacing w:before="131"/>
              <w:ind w:left="195"/>
              <w:jc w:val="left"/>
              <w:rPr>
                <w:rFonts w:ascii="Times New Roman" w:hAnsi="Times New Roman"/>
                <w:sz w:val="24"/>
              </w:rPr>
            </w:pPr>
            <w:r>
              <w:rPr>
                <w:rFonts w:ascii="Times New Roman" w:hAnsi="Times New Roman"/>
                <w:sz w:val="24"/>
              </w:rPr>
              <w:t>Unid</w:t>
            </w:r>
          </w:p>
        </w:tc>
        <w:tc>
          <w:tcPr>
            <w:tcW w:w="4961" w:type="dxa"/>
            <w:gridSpan w:val="3"/>
            <w:vAlign w:val="center"/>
          </w:tcPr>
          <w:p w:rsidR="00343B46" w:rsidRPr="00EF03D6" w:rsidRDefault="00343B46" w:rsidP="00860BB8">
            <w:pPr>
              <w:pStyle w:val="TableParagraph"/>
              <w:ind w:left="0"/>
              <w:jc w:val="left"/>
              <w:rPr>
                <w:rFonts w:ascii="Times New Roman" w:hAnsi="Times New Roman"/>
                <w:sz w:val="20"/>
                <w:lang w:val="pt-BR"/>
              </w:rPr>
            </w:pPr>
            <w:r w:rsidRPr="00EF03D6">
              <w:rPr>
                <w:rFonts w:ascii="Times New Roman" w:hAnsi="Times New Roman"/>
                <w:sz w:val="20"/>
                <w:lang w:val="pt-BR"/>
              </w:rPr>
              <w:t xml:space="preserve">TABELA CMED ATUALIZADA, CONSTANTE DO SITE DA ANVISA – MEDICAMENTOS </w:t>
            </w:r>
            <w:r w:rsidRPr="00497BDE">
              <w:rPr>
                <w:rFonts w:ascii="Times New Roman" w:hAnsi="Times New Roman"/>
                <w:b/>
                <w:sz w:val="20"/>
                <w:lang w:val="pt-BR"/>
              </w:rPr>
              <w:t>ÉTICOS</w:t>
            </w:r>
            <w:r w:rsidRPr="00EF03D6">
              <w:rPr>
                <w:rFonts w:ascii="Times New Roman" w:hAnsi="Times New Roman"/>
                <w:sz w:val="20"/>
                <w:lang w:val="pt-BR"/>
              </w:rPr>
              <w:t xml:space="preserve"> DE “A” A“Z”.</w:t>
            </w:r>
          </w:p>
        </w:tc>
        <w:tc>
          <w:tcPr>
            <w:tcW w:w="1562" w:type="dxa"/>
            <w:gridSpan w:val="2"/>
            <w:vAlign w:val="center"/>
          </w:tcPr>
          <w:p w:rsidR="00343B46" w:rsidRPr="006C67A6" w:rsidRDefault="00343B46" w:rsidP="00860BB8">
            <w:pPr>
              <w:pStyle w:val="TableParagraph"/>
              <w:ind w:left="0"/>
              <w:rPr>
                <w:rFonts w:ascii="Times New Roman" w:hAnsi="Times New Roman"/>
                <w:sz w:val="24"/>
              </w:rPr>
            </w:pPr>
            <w:r w:rsidRPr="006C67A6">
              <w:rPr>
                <w:rFonts w:ascii="Times New Roman" w:hAnsi="Times New Roman"/>
                <w:w w:val="99"/>
                <w:sz w:val="24"/>
              </w:rPr>
              <w:t>%</w:t>
            </w:r>
          </w:p>
        </w:tc>
      </w:tr>
      <w:tr w:rsidR="00343B46" w:rsidRPr="006C67A6" w:rsidTr="00264A7D">
        <w:trPr>
          <w:trHeight w:hRule="exact" w:val="709"/>
        </w:trPr>
        <w:tc>
          <w:tcPr>
            <w:tcW w:w="1510" w:type="dxa"/>
            <w:gridSpan w:val="2"/>
          </w:tcPr>
          <w:p w:rsidR="00343B46" w:rsidRPr="006C67A6" w:rsidRDefault="00343B46" w:rsidP="009D46B2">
            <w:pPr>
              <w:pStyle w:val="TableParagraph"/>
              <w:spacing w:before="2"/>
              <w:jc w:val="left"/>
              <w:rPr>
                <w:rFonts w:ascii="Times New Roman" w:hAnsi="Times New Roman"/>
                <w:sz w:val="20"/>
              </w:rPr>
            </w:pPr>
            <w:r w:rsidRPr="006C67A6">
              <w:rPr>
                <w:rFonts w:ascii="Times New Roman" w:hAnsi="Times New Roman"/>
                <w:w w:val="115"/>
                <w:sz w:val="20"/>
              </w:rPr>
              <w:t>Forma de pagamento</w:t>
            </w:r>
          </w:p>
        </w:tc>
        <w:tc>
          <w:tcPr>
            <w:tcW w:w="7632" w:type="dxa"/>
            <w:gridSpan w:val="6"/>
          </w:tcPr>
          <w:p w:rsidR="00343B46" w:rsidRPr="00B80DBC" w:rsidRDefault="00343B46" w:rsidP="009D46B2">
            <w:pPr>
              <w:pStyle w:val="TableParagraph"/>
              <w:spacing w:before="114"/>
              <w:ind w:right="112"/>
              <w:jc w:val="left"/>
              <w:rPr>
                <w:rFonts w:ascii="Times New Roman" w:hAnsi="Times New Roman"/>
                <w:sz w:val="20"/>
                <w:lang w:val="pt-BR"/>
              </w:rPr>
            </w:pPr>
            <w:r w:rsidRPr="00B80DBC">
              <w:rPr>
                <w:rFonts w:ascii="Times New Roman" w:hAnsi="Times New Roman"/>
                <w:sz w:val="20"/>
                <w:lang w:val="pt-BR"/>
              </w:rPr>
              <w:t>até 20 (vinte) dias</w:t>
            </w:r>
            <w:r w:rsidR="004914A0">
              <w:rPr>
                <w:rFonts w:ascii="Times New Roman" w:hAnsi="Times New Roman"/>
                <w:sz w:val="20"/>
                <w:lang w:val="pt-BR"/>
              </w:rPr>
              <w:t xml:space="preserve"> </w:t>
            </w:r>
            <w:r w:rsidRPr="00B80DBC">
              <w:rPr>
                <w:rFonts w:ascii="Times New Roman" w:hAnsi="Times New Roman"/>
                <w:sz w:val="20"/>
                <w:lang w:val="pt-BR"/>
              </w:rPr>
              <w:t>após o recebimento</w:t>
            </w:r>
            <w:r w:rsidR="004914A0">
              <w:rPr>
                <w:rFonts w:ascii="Times New Roman" w:hAnsi="Times New Roman"/>
                <w:sz w:val="20"/>
                <w:lang w:val="pt-BR"/>
              </w:rPr>
              <w:t xml:space="preserve"> </w:t>
            </w:r>
            <w:r w:rsidRPr="00B80DBC">
              <w:rPr>
                <w:rFonts w:ascii="Times New Roman" w:hAnsi="Times New Roman"/>
                <w:sz w:val="20"/>
                <w:lang w:val="pt-BR"/>
              </w:rPr>
              <w:t>de</w:t>
            </w:r>
            <w:r w:rsidR="004914A0">
              <w:rPr>
                <w:rFonts w:ascii="Times New Roman" w:hAnsi="Times New Roman"/>
                <w:sz w:val="20"/>
                <w:lang w:val="pt-BR"/>
              </w:rPr>
              <w:t xml:space="preserve"> </w:t>
            </w:r>
            <w:r w:rsidRPr="00B80DBC">
              <w:rPr>
                <w:rFonts w:ascii="Times New Roman" w:hAnsi="Times New Roman"/>
                <w:sz w:val="20"/>
                <w:lang w:val="pt-BR"/>
              </w:rPr>
              <w:t>finitivo dos produtos e da Nota Fiscal;</w:t>
            </w:r>
          </w:p>
        </w:tc>
      </w:tr>
      <w:tr w:rsidR="00343B46" w:rsidRPr="006C67A6" w:rsidTr="009D46B2">
        <w:trPr>
          <w:trHeight w:hRule="exact" w:val="926"/>
        </w:trPr>
        <w:tc>
          <w:tcPr>
            <w:tcW w:w="1510" w:type="dxa"/>
            <w:gridSpan w:val="2"/>
          </w:tcPr>
          <w:p w:rsidR="00343B46" w:rsidRPr="00B80DBC" w:rsidRDefault="00343B46" w:rsidP="009D46B2">
            <w:pPr>
              <w:pStyle w:val="TableParagraph"/>
              <w:jc w:val="left"/>
              <w:rPr>
                <w:rFonts w:ascii="Times New Roman" w:hAnsi="Times New Roman"/>
                <w:sz w:val="20"/>
                <w:lang w:val="pt-BR"/>
              </w:rPr>
            </w:pPr>
            <w:r w:rsidRPr="00B80DBC">
              <w:rPr>
                <w:rFonts w:ascii="Times New Roman" w:hAnsi="Times New Roman"/>
                <w:w w:val="115"/>
                <w:sz w:val="20"/>
                <w:lang w:val="pt-BR"/>
              </w:rPr>
              <w:t>O prazo de validade da proposta e do preço</w:t>
            </w:r>
          </w:p>
        </w:tc>
        <w:tc>
          <w:tcPr>
            <w:tcW w:w="7632" w:type="dxa"/>
            <w:gridSpan w:val="6"/>
          </w:tcPr>
          <w:p w:rsidR="00343B46" w:rsidRPr="00B80DBC" w:rsidRDefault="00343B46" w:rsidP="009D46B2">
            <w:pPr>
              <w:pStyle w:val="TableParagraph"/>
              <w:spacing w:before="114"/>
              <w:ind w:right="112"/>
              <w:jc w:val="left"/>
              <w:rPr>
                <w:rFonts w:ascii="Times New Roman" w:hAnsi="Times New Roman"/>
                <w:sz w:val="20"/>
                <w:lang w:val="pt-BR"/>
              </w:rPr>
            </w:pPr>
            <w:r w:rsidRPr="00B80DBC">
              <w:rPr>
                <w:rFonts w:ascii="Times New Roman" w:hAnsi="Times New Roman"/>
                <w:w w:val="105"/>
                <w:sz w:val="20"/>
                <w:lang w:val="pt-BR"/>
              </w:rPr>
              <w:t>no mínimo 60 (sessenta) dias, a partir da data da abertura da PROPOSTA COMERCIAL;</w:t>
            </w:r>
          </w:p>
        </w:tc>
      </w:tr>
      <w:tr w:rsidR="00343B46" w:rsidRPr="006C67A6" w:rsidTr="00264A7D">
        <w:trPr>
          <w:trHeight w:hRule="exact" w:val="917"/>
        </w:trPr>
        <w:tc>
          <w:tcPr>
            <w:tcW w:w="1510" w:type="dxa"/>
            <w:gridSpan w:val="2"/>
          </w:tcPr>
          <w:p w:rsidR="00343B46" w:rsidRPr="00B80DBC" w:rsidRDefault="00343B46" w:rsidP="009D46B2">
            <w:pPr>
              <w:pStyle w:val="TableParagraph"/>
              <w:ind w:right="322"/>
              <w:jc w:val="left"/>
              <w:rPr>
                <w:rFonts w:ascii="Times New Roman" w:hAnsi="Times New Roman"/>
                <w:sz w:val="20"/>
                <w:lang w:val="pt-BR"/>
              </w:rPr>
            </w:pPr>
            <w:r w:rsidRPr="00B80DBC">
              <w:rPr>
                <w:rFonts w:ascii="Times New Roman" w:hAnsi="Times New Roman"/>
                <w:w w:val="115"/>
                <w:sz w:val="20"/>
                <w:lang w:val="pt-BR"/>
              </w:rPr>
              <w:t>Local e horário de entrega</w:t>
            </w:r>
          </w:p>
        </w:tc>
        <w:tc>
          <w:tcPr>
            <w:tcW w:w="7632" w:type="dxa"/>
            <w:gridSpan w:val="6"/>
          </w:tcPr>
          <w:p w:rsidR="00343B46" w:rsidRPr="00B80DBC" w:rsidRDefault="00264A7D" w:rsidP="00042C4B">
            <w:pPr>
              <w:pStyle w:val="TableParagraph"/>
              <w:spacing w:before="114"/>
              <w:ind w:right="112" w:hanging="1"/>
              <w:jc w:val="left"/>
              <w:rPr>
                <w:rFonts w:ascii="Times New Roman" w:hAnsi="Times New Roman"/>
                <w:sz w:val="20"/>
                <w:lang w:val="pt-BR"/>
              </w:rPr>
            </w:pPr>
            <w:r w:rsidRPr="00B80DBC">
              <w:rPr>
                <w:rFonts w:ascii="Times New Roman" w:hAnsi="Times New Roman"/>
                <w:sz w:val="20"/>
                <w:lang w:val="pt-BR"/>
              </w:rPr>
              <w:t>O local e horários de entrega</w:t>
            </w:r>
            <w:r w:rsidR="009F040D">
              <w:rPr>
                <w:rFonts w:ascii="Times New Roman" w:hAnsi="Times New Roman"/>
                <w:sz w:val="20"/>
                <w:lang w:val="pt-BR"/>
              </w:rPr>
              <w:t xml:space="preserve">, </w:t>
            </w:r>
            <w:r w:rsidRPr="00B80DBC">
              <w:rPr>
                <w:rFonts w:ascii="Times New Roman" w:hAnsi="Times New Roman"/>
                <w:sz w:val="20"/>
                <w:lang w:val="pt-BR"/>
              </w:rPr>
              <w:t>serão</w:t>
            </w:r>
            <w:r w:rsidR="004914A0">
              <w:rPr>
                <w:rFonts w:ascii="Times New Roman" w:hAnsi="Times New Roman"/>
                <w:sz w:val="20"/>
                <w:lang w:val="pt-BR"/>
              </w:rPr>
              <w:t xml:space="preserve"> </w:t>
            </w:r>
            <w:r w:rsidRPr="00B80DBC">
              <w:rPr>
                <w:rFonts w:ascii="Times New Roman" w:hAnsi="Times New Roman"/>
                <w:sz w:val="20"/>
                <w:lang w:val="pt-BR"/>
              </w:rPr>
              <w:t>definidos</w:t>
            </w:r>
            <w:r w:rsidR="004914A0">
              <w:rPr>
                <w:rFonts w:ascii="Times New Roman" w:hAnsi="Times New Roman"/>
                <w:sz w:val="20"/>
                <w:lang w:val="pt-BR"/>
              </w:rPr>
              <w:t xml:space="preserve"> </w:t>
            </w:r>
            <w:r w:rsidRPr="00B80DBC">
              <w:rPr>
                <w:rFonts w:ascii="Times New Roman" w:hAnsi="Times New Roman"/>
                <w:sz w:val="20"/>
                <w:lang w:val="pt-BR"/>
              </w:rPr>
              <w:t>na</w:t>
            </w:r>
            <w:r w:rsidR="004914A0">
              <w:rPr>
                <w:rFonts w:ascii="Times New Roman" w:hAnsi="Times New Roman"/>
                <w:sz w:val="20"/>
                <w:lang w:val="pt-BR"/>
              </w:rPr>
              <w:t xml:space="preserve"> </w:t>
            </w:r>
            <w:r w:rsidRPr="00B80DBC">
              <w:rPr>
                <w:rFonts w:ascii="Times New Roman" w:hAnsi="Times New Roman"/>
                <w:sz w:val="20"/>
                <w:lang w:val="pt-BR"/>
              </w:rPr>
              <w:t>Ordem de Fornecimento a ser</w:t>
            </w:r>
            <w:r w:rsidR="004914A0">
              <w:rPr>
                <w:rFonts w:ascii="Times New Roman" w:hAnsi="Times New Roman"/>
                <w:sz w:val="20"/>
                <w:lang w:val="pt-BR"/>
              </w:rPr>
              <w:t xml:space="preserve"> </w:t>
            </w:r>
            <w:r w:rsidRPr="00B80DBC">
              <w:rPr>
                <w:rFonts w:ascii="Times New Roman" w:hAnsi="Times New Roman"/>
                <w:sz w:val="20"/>
                <w:lang w:val="pt-BR"/>
              </w:rPr>
              <w:t>expedida</w:t>
            </w:r>
            <w:r w:rsidR="004914A0">
              <w:rPr>
                <w:rFonts w:ascii="Times New Roman" w:hAnsi="Times New Roman"/>
                <w:sz w:val="20"/>
                <w:lang w:val="pt-BR"/>
              </w:rPr>
              <w:t xml:space="preserve"> </w:t>
            </w:r>
            <w:r w:rsidRPr="00B80DBC">
              <w:rPr>
                <w:rFonts w:ascii="Times New Roman" w:hAnsi="Times New Roman"/>
                <w:sz w:val="20"/>
                <w:lang w:val="pt-BR"/>
              </w:rPr>
              <w:t>pelo</w:t>
            </w:r>
            <w:r w:rsidR="004914A0">
              <w:rPr>
                <w:rFonts w:ascii="Times New Roman" w:hAnsi="Times New Roman"/>
                <w:sz w:val="20"/>
                <w:lang w:val="pt-BR"/>
              </w:rPr>
              <w:t xml:space="preserve"> </w:t>
            </w:r>
            <w:r w:rsidRPr="00B80DBC">
              <w:rPr>
                <w:rFonts w:ascii="Times New Roman" w:hAnsi="Times New Roman"/>
                <w:sz w:val="20"/>
                <w:lang w:val="pt-BR"/>
              </w:rPr>
              <w:t>setor de compras da prefeitura municipal.</w:t>
            </w:r>
          </w:p>
        </w:tc>
      </w:tr>
      <w:tr w:rsidR="00343B46" w:rsidRPr="006C67A6" w:rsidTr="009D46B2">
        <w:trPr>
          <w:trHeight w:hRule="exact" w:val="943"/>
        </w:trPr>
        <w:tc>
          <w:tcPr>
            <w:tcW w:w="1510" w:type="dxa"/>
            <w:gridSpan w:val="2"/>
          </w:tcPr>
          <w:p w:rsidR="00343B46" w:rsidRPr="00B80DBC" w:rsidRDefault="00343B46" w:rsidP="009D46B2">
            <w:pPr>
              <w:pStyle w:val="TableParagraph"/>
              <w:spacing w:before="7"/>
              <w:ind w:left="0"/>
              <w:jc w:val="left"/>
              <w:rPr>
                <w:rFonts w:ascii="Times New Roman" w:hAnsi="Times New Roman"/>
                <w:sz w:val="20"/>
                <w:lang w:val="pt-BR"/>
              </w:rPr>
            </w:pPr>
          </w:p>
          <w:p w:rsidR="00343B46" w:rsidRPr="00B80DBC" w:rsidRDefault="00343B46" w:rsidP="009D46B2">
            <w:pPr>
              <w:pStyle w:val="TableParagraph"/>
              <w:jc w:val="left"/>
              <w:rPr>
                <w:rFonts w:ascii="Times New Roman" w:hAnsi="Times New Roman"/>
                <w:sz w:val="20"/>
                <w:lang w:val="pt-BR"/>
              </w:rPr>
            </w:pPr>
            <w:r w:rsidRPr="00B80DBC">
              <w:rPr>
                <w:rFonts w:ascii="Times New Roman" w:hAnsi="Times New Roman"/>
                <w:w w:val="115"/>
                <w:sz w:val="20"/>
                <w:lang w:val="pt-BR"/>
              </w:rPr>
              <w:t>Forma e Prazo de entrega</w:t>
            </w:r>
          </w:p>
        </w:tc>
        <w:tc>
          <w:tcPr>
            <w:tcW w:w="7632" w:type="dxa"/>
            <w:gridSpan w:val="6"/>
          </w:tcPr>
          <w:p w:rsidR="00343B46" w:rsidRPr="00B80DBC" w:rsidRDefault="00343B46" w:rsidP="00860BB8">
            <w:pPr>
              <w:pStyle w:val="TableParagraph"/>
              <w:spacing w:before="122"/>
              <w:ind w:right="60"/>
              <w:jc w:val="both"/>
              <w:rPr>
                <w:rFonts w:ascii="Times New Roman" w:hAnsi="Times New Roman"/>
                <w:sz w:val="20"/>
                <w:lang w:val="pt-BR"/>
              </w:rPr>
            </w:pPr>
            <w:r w:rsidRPr="00B80DBC">
              <w:rPr>
                <w:rFonts w:ascii="Times New Roman" w:hAnsi="Times New Roman"/>
                <w:sz w:val="20"/>
                <w:lang w:val="pt-BR"/>
              </w:rPr>
              <w:t>Parcelada, de acordo com as necessidades da Secretaria Municipal de Saúde/Fundo Municipal, e em</w:t>
            </w:r>
            <w:r w:rsidR="004914A0">
              <w:rPr>
                <w:rFonts w:ascii="Times New Roman" w:hAnsi="Times New Roman"/>
                <w:sz w:val="20"/>
                <w:lang w:val="pt-BR"/>
              </w:rPr>
              <w:t xml:space="preserve"> </w:t>
            </w:r>
            <w:r w:rsidRPr="00B80DBC">
              <w:rPr>
                <w:rFonts w:ascii="Times New Roman" w:hAnsi="Times New Roman"/>
                <w:sz w:val="20"/>
                <w:lang w:val="pt-BR"/>
              </w:rPr>
              <w:t>até 10 (dez) dias</w:t>
            </w:r>
            <w:r w:rsidR="004914A0">
              <w:rPr>
                <w:rFonts w:ascii="Times New Roman" w:hAnsi="Times New Roman"/>
                <w:sz w:val="20"/>
                <w:lang w:val="pt-BR"/>
              </w:rPr>
              <w:t xml:space="preserve"> </w:t>
            </w:r>
            <w:r w:rsidRPr="00B80DBC">
              <w:rPr>
                <w:rFonts w:ascii="Times New Roman" w:hAnsi="Times New Roman"/>
                <w:sz w:val="20"/>
                <w:lang w:val="pt-BR"/>
              </w:rPr>
              <w:t>após</w:t>
            </w:r>
            <w:r w:rsidR="004914A0">
              <w:rPr>
                <w:rFonts w:ascii="Times New Roman" w:hAnsi="Times New Roman"/>
                <w:sz w:val="20"/>
                <w:lang w:val="pt-BR"/>
              </w:rPr>
              <w:t xml:space="preserve"> </w:t>
            </w:r>
            <w:r w:rsidRPr="00B80DBC">
              <w:rPr>
                <w:rFonts w:ascii="Times New Roman" w:hAnsi="Times New Roman"/>
                <w:sz w:val="20"/>
                <w:lang w:val="pt-BR"/>
              </w:rPr>
              <w:t>entrega da NAF (Nota de Autorização de Fornecimento) parcial.</w:t>
            </w:r>
          </w:p>
        </w:tc>
      </w:tr>
      <w:tr w:rsidR="00343B46" w:rsidRPr="006C67A6" w:rsidTr="009D46B2">
        <w:trPr>
          <w:trHeight w:hRule="exact" w:val="1157"/>
        </w:trPr>
        <w:tc>
          <w:tcPr>
            <w:tcW w:w="1510" w:type="dxa"/>
            <w:gridSpan w:val="2"/>
          </w:tcPr>
          <w:p w:rsidR="00343B46" w:rsidRPr="00B80DBC" w:rsidRDefault="00343B46" w:rsidP="009D46B2">
            <w:pPr>
              <w:pStyle w:val="TableParagraph"/>
              <w:ind w:right="322"/>
              <w:jc w:val="left"/>
              <w:rPr>
                <w:rFonts w:ascii="Times New Roman" w:hAnsi="Times New Roman"/>
                <w:sz w:val="20"/>
                <w:lang w:val="pt-BR"/>
              </w:rPr>
            </w:pPr>
            <w:r w:rsidRPr="00B80DBC">
              <w:rPr>
                <w:rFonts w:ascii="Times New Roman" w:hAnsi="Times New Roman"/>
                <w:w w:val="115"/>
                <w:sz w:val="20"/>
                <w:lang w:val="pt-BR"/>
              </w:rPr>
              <w:t>Prazo de vigência da Ata de Registro de Preços</w:t>
            </w:r>
          </w:p>
        </w:tc>
        <w:tc>
          <w:tcPr>
            <w:tcW w:w="7632" w:type="dxa"/>
            <w:gridSpan w:val="6"/>
          </w:tcPr>
          <w:p w:rsidR="00343B46" w:rsidRPr="00B80DBC" w:rsidRDefault="00343B46" w:rsidP="009D46B2">
            <w:pPr>
              <w:pStyle w:val="TableParagraph"/>
              <w:ind w:left="0"/>
              <w:jc w:val="left"/>
              <w:rPr>
                <w:rFonts w:ascii="Times New Roman" w:hAnsi="Times New Roman"/>
                <w:sz w:val="20"/>
                <w:lang w:val="pt-BR"/>
              </w:rPr>
            </w:pPr>
          </w:p>
          <w:p w:rsidR="00343B46" w:rsidRPr="00B80DBC" w:rsidRDefault="00343B46" w:rsidP="009D46B2">
            <w:pPr>
              <w:pStyle w:val="TableParagraph"/>
              <w:spacing w:before="125"/>
              <w:ind w:right="112"/>
              <w:jc w:val="left"/>
              <w:rPr>
                <w:rFonts w:ascii="Times New Roman" w:hAnsi="Times New Roman"/>
                <w:sz w:val="20"/>
                <w:lang w:val="pt-BR"/>
              </w:rPr>
            </w:pPr>
            <w:r w:rsidRPr="00B80DBC">
              <w:rPr>
                <w:rFonts w:ascii="Times New Roman" w:hAnsi="Times New Roman"/>
                <w:sz w:val="20"/>
                <w:lang w:val="pt-BR"/>
              </w:rPr>
              <w:t>12 meses a partir da sua</w:t>
            </w:r>
            <w:r w:rsidR="004914A0">
              <w:rPr>
                <w:rFonts w:ascii="Times New Roman" w:hAnsi="Times New Roman"/>
                <w:sz w:val="20"/>
                <w:lang w:val="pt-BR"/>
              </w:rPr>
              <w:t xml:space="preserve"> </w:t>
            </w:r>
            <w:r w:rsidRPr="00B80DBC">
              <w:rPr>
                <w:rFonts w:ascii="Times New Roman" w:hAnsi="Times New Roman"/>
                <w:sz w:val="20"/>
                <w:lang w:val="pt-BR"/>
              </w:rPr>
              <w:t>assinatura.</w:t>
            </w:r>
          </w:p>
        </w:tc>
      </w:tr>
      <w:tr w:rsidR="00343B46" w:rsidRPr="006C67A6" w:rsidTr="009D46B2">
        <w:trPr>
          <w:trHeight w:hRule="exact" w:val="722"/>
        </w:trPr>
        <w:tc>
          <w:tcPr>
            <w:tcW w:w="1510" w:type="dxa"/>
            <w:gridSpan w:val="2"/>
          </w:tcPr>
          <w:p w:rsidR="00343B46" w:rsidRPr="006C67A6" w:rsidRDefault="004914A0" w:rsidP="009D46B2">
            <w:pPr>
              <w:pStyle w:val="TableParagraph"/>
              <w:tabs>
                <w:tab w:val="left" w:pos="1099"/>
              </w:tabs>
              <w:spacing w:before="126"/>
              <w:ind w:right="62" w:hanging="1"/>
              <w:jc w:val="left"/>
              <w:rPr>
                <w:rFonts w:ascii="Times New Roman" w:hAnsi="Times New Roman"/>
                <w:sz w:val="20"/>
              </w:rPr>
            </w:pPr>
            <w:r>
              <w:rPr>
                <w:rFonts w:ascii="Times New Roman" w:hAnsi="Times New Roman"/>
                <w:w w:val="115"/>
                <w:sz w:val="20"/>
              </w:rPr>
              <w:t>Valida</w:t>
            </w:r>
            <w:r w:rsidR="00343B46" w:rsidRPr="006C67A6">
              <w:rPr>
                <w:rFonts w:ascii="Times New Roman" w:hAnsi="Times New Roman"/>
                <w:w w:val="115"/>
                <w:sz w:val="20"/>
              </w:rPr>
              <w:t>de</w:t>
            </w:r>
            <w:r w:rsidR="00343B46" w:rsidRPr="006C67A6">
              <w:rPr>
                <w:rFonts w:ascii="Times New Roman" w:hAnsi="Times New Roman"/>
                <w:w w:val="115"/>
                <w:sz w:val="20"/>
              </w:rPr>
              <w:tab/>
              <w:t>dos produtos</w:t>
            </w:r>
          </w:p>
        </w:tc>
        <w:tc>
          <w:tcPr>
            <w:tcW w:w="7632" w:type="dxa"/>
            <w:gridSpan w:val="6"/>
          </w:tcPr>
          <w:p w:rsidR="00343B46" w:rsidRPr="00B80DBC" w:rsidRDefault="00343B46" w:rsidP="009D46B2">
            <w:pPr>
              <w:pStyle w:val="TableParagraph"/>
              <w:spacing w:before="126"/>
              <w:ind w:right="112"/>
              <w:jc w:val="left"/>
              <w:rPr>
                <w:rFonts w:ascii="Times New Roman" w:hAnsi="Times New Roman"/>
                <w:sz w:val="20"/>
                <w:lang w:val="pt-BR"/>
              </w:rPr>
            </w:pPr>
            <w:r w:rsidRPr="00B80DBC">
              <w:rPr>
                <w:rFonts w:ascii="Times New Roman" w:hAnsi="Times New Roman"/>
                <w:sz w:val="20"/>
                <w:lang w:val="pt-BR"/>
              </w:rPr>
              <w:t>mínima de 75% (setenta e cinco</w:t>
            </w:r>
            <w:r w:rsidR="004914A0">
              <w:rPr>
                <w:rFonts w:ascii="Times New Roman" w:hAnsi="Times New Roman"/>
                <w:sz w:val="20"/>
                <w:lang w:val="pt-BR"/>
              </w:rPr>
              <w:t xml:space="preserve"> </w:t>
            </w:r>
            <w:r w:rsidRPr="00B80DBC">
              <w:rPr>
                <w:rFonts w:ascii="Times New Roman" w:hAnsi="Times New Roman"/>
                <w:sz w:val="20"/>
                <w:lang w:val="pt-BR"/>
              </w:rPr>
              <w:t>por cento), a partir da data de fabricação.</w:t>
            </w:r>
          </w:p>
        </w:tc>
      </w:tr>
      <w:tr w:rsidR="00343B46" w:rsidRPr="006C67A6" w:rsidTr="009D46B2">
        <w:trPr>
          <w:trHeight w:hRule="exact" w:val="1807"/>
        </w:trPr>
        <w:tc>
          <w:tcPr>
            <w:tcW w:w="9142" w:type="dxa"/>
            <w:gridSpan w:val="8"/>
            <w:tcBorders>
              <w:bottom w:val="single" w:sz="12" w:space="0" w:color="000000"/>
            </w:tcBorders>
          </w:tcPr>
          <w:p w:rsidR="00343B46" w:rsidRPr="00B80DBC" w:rsidRDefault="00343B46" w:rsidP="004B0642">
            <w:pPr>
              <w:pStyle w:val="TableParagraph"/>
              <w:ind w:left="0"/>
              <w:rPr>
                <w:rFonts w:ascii="Times New Roman" w:hAnsi="Times New Roman"/>
                <w:sz w:val="24"/>
                <w:lang w:val="pt-BR"/>
              </w:rPr>
            </w:pPr>
            <w:r w:rsidRPr="00B80DBC">
              <w:rPr>
                <w:rFonts w:ascii="Times New Roman" w:hAnsi="Times New Roman"/>
                <w:sz w:val="24"/>
                <w:lang w:val="pt-BR"/>
              </w:rPr>
              <w:lastRenderedPageBreak/>
              <w:t>DECLARAÇÃO</w:t>
            </w:r>
          </w:p>
          <w:p w:rsidR="00343B46" w:rsidRPr="00B80DBC" w:rsidRDefault="00343B46" w:rsidP="009D46B2">
            <w:pPr>
              <w:pStyle w:val="TableParagraph"/>
              <w:spacing w:before="8"/>
              <w:ind w:left="0"/>
              <w:jc w:val="left"/>
              <w:rPr>
                <w:rFonts w:ascii="Times New Roman" w:hAnsi="Times New Roman"/>
                <w:sz w:val="24"/>
                <w:lang w:val="pt-BR"/>
              </w:rPr>
            </w:pPr>
          </w:p>
          <w:p w:rsidR="00343B46" w:rsidRPr="00B80DBC" w:rsidRDefault="00343B46" w:rsidP="00860BB8">
            <w:pPr>
              <w:pStyle w:val="TableParagraph"/>
              <w:spacing w:before="1"/>
              <w:ind w:right="59"/>
              <w:jc w:val="both"/>
              <w:rPr>
                <w:rFonts w:ascii="Times New Roman" w:hAnsi="Times New Roman"/>
                <w:sz w:val="24"/>
                <w:lang w:val="pt-BR"/>
              </w:rPr>
            </w:pPr>
            <w:r w:rsidRPr="00B80DBC">
              <w:rPr>
                <w:rFonts w:ascii="Times New Roman" w:hAnsi="Times New Roman"/>
                <w:sz w:val="24"/>
                <w:lang w:val="pt-BR"/>
              </w:rPr>
              <w:t>DECLARO que nos</w:t>
            </w:r>
            <w:r w:rsidR="004914A0">
              <w:rPr>
                <w:rFonts w:ascii="Times New Roman" w:hAnsi="Times New Roman"/>
                <w:sz w:val="24"/>
                <w:lang w:val="pt-BR"/>
              </w:rPr>
              <w:t xml:space="preserve"> </w:t>
            </w:r>
            <w:r w:rsidRPr="00B80DBC">
              <w:rPr>
                <w:rFonts w:ascii="Times New Roman" w:hAnsi="Times New Roman"/>
                <w:sz w:val="24"/>
                <w:lang w:val="pt-BR"/>
              </w:rPr>
              <w:t>preços</w:t>
            </w:r>
            <w:r w:rsidR="004914A0">
              <w:rPr>
                <w:rFonts w:ascii="Times New Roman" w:hAnsi="Times New Roman"/>
                <w:sz w:val="24"/>
                <w:lang w:val="pt-BR"/>
              </w:rPr>
              <w:t xml:space="preserve"> </w:t>
            </w:r>
            <w:r w:rsidRPr="00B80DBC">
              <w:rPr>
                <w:rFonts w:ascii="Times New Roman" w:hAnsi="Times New Roman"/>
                <w:sz w:val="24"/>
                <w:lang w:val="pt-BR"/>
              </w:rPr>
              <w:t>propostos</w:t>
            </w:r>
            <w:r w:rsidR="004914A0">
              <w:rPr>
                <w:rFonts w:ascii="Times New Roman" w:hAnsi="Times New Roman"/>
                <w:sz w:val="24"/>
                <w:lang w:val="pt-BR"/>
              </w:rPr>
              <w:t xml:space="preserve"> </w:t>
            </w:r>
            <w:r w:rsidRPr="00B80DBC">
              <w:rPr>
                <w:rFonts w:ascii="Times New Roman" w:hAnsi="Times New Roman"/>
                <w:sz w:val="24"/>
                <w:lang w:val="pt-BR"/>
              </w:rPr>
              <w:t>encontram-se incluídas</w:t>
            </w:r>
            <w:r w:rsidR="004914A0">
              <w:rPr>
                <w:rFonts w:ascii="Times New Roman" w:hAnsi="Times New Roman"/>
                <w:sz w:val="24"/>
                <w:lang w:val="pt-BR"/>
              </w:rPr>
              <w:t xml:space="preserve"> </w:t>
            </w:r>
            <w:r w:rsidRPr="00B80DBC">
              <w:rPr>
                <w:rFonts w:ascii="Times New Roman" w:hAnsi="Times New Roman"/>
                <w:sz w:val="24"/>
                <w:lang w:val="pt-BR"/>
              </w:rPr>
              <w:t>todas as despesas</w:t>
            </w:r>
            <w:r w:rsidR="004914A0">
              <w:rPr>
                <w:rFonts w:ascii="Times New Roman" w:hAnsi="Times New Roman"/>
                <w:sz w:val="24"/>
                <w:lang w:val="pt-BR"/>
              </w:rPr>
              <w:t xml:space="preserve"> </w:t>
            </w:r>
            <w:r w:rsidRPr="00B80DBC">
              <w:rPr>
                <w:rFonts w:ascii="Times New Roman" w:hAnsi="Times New Roman"/>
                <w:sz w:val="24"/>
                <w:lang w:val="pt-BR"/>
              </w:rPr>
              <w:t>como: impostos, fretes, encargos</w:t>
            </w:r>
            <w:r w:rsidR="004914A0">
              <w:rPr>
                <w:rFonts w:ascii="Times New Roman" w:hAnsi="Times New Roman"/>
                <w:sz w:val="24"/>
                <w:lang w:val="pt-BR"/>
              </w:rPr>
              <w:t xml:space="preserve"> </w:t>
            </w:r>
            <w:r w:rsidRPr="00B80DBC">
              <w:rPr>
                <w:rFonts w:ascii="Times New Roman" w:hAnsi="Times New Roman"/>
                <w:sz w:val="24"/>
                <w:lang w:val="pt-BR"/>
              </w:rPr>
              <w:t>sociais, previdenciários, trabalhistas, tributários, fiscais</w:t>
            </w:r>
            <w:r w:rsidR="004914A0">
              <w:rPr>
                <w:rFonts w:ascii="Times New Roman" w:hAnsi="Times New Roman"/>
                <w:sz w:val="24"/>
                <w:lang w:val="pt-BR"/>
              </w:rPr>
              <w:t xml:space="preserve"> </w:t>
            </w:r>
            <w:r w:rsidRPr="00B80DBC">
              <w:rPr>
                <w:rFonts w:ascii="Times New Roman" w:hAnsi="Times New Roman"/>
                <w:sz w:val="24"/>
                <w:lang w:val="pt-BR"/>
              </w:rPr>
              <w:t>ou</w:t>
            </w:r>
            <w:r w:rsidR="004914A0">
              <w:rPr>
                <w:rFonts w:ascii="Times New Roman" w:hAnsi="Times New Roman"/>
                <w:sz w:val="24"/>
                <w:lang w:val="pt-BR"/>
              </w:rPr>
              <w:t xml:space="preserve"> </w:t>
            </w:r>
            <w:r w:rsidRPr="00B80DBC">
              <w:rPr>
                <w:rFonts w:ascii="Times New Roman" w:hAnsi="Times New Roman"/>
                <w:sz w:val="24"/>
                <w:lang w:val="pt-BR"/>
              </w:rPr>
              <w:t>quaisquer</w:t>
            </w:r>
            <w:r w:rsidR="004914A0">
              <w:rPr>
                <w:rFonts w:ascii="Times New Roman" w:hAnsi="Times New Roman"/>
                <w:sz w:val="24"/>
                <w:lang w:val="pt-BR"/>
              </w:rPr>
              <w:t xml:space="preserve"> </w:t>
            </w:r>
            <w:r w:rsidRPr="00B80DBC">
              <w:rPr>
                <w:rFonts w:ascii="Times New Roman" w:hAnsi="Times New Roman"/>
                <w:sz w:val="24"/>
                <w:lang w:val="pt-BR"/>
              </w:rPr>
              <w:t>outras</w:t>
            </w:r>
            <w:r w:rsidR="004914A0">
              <w:rPr>
                <w:rFonts w:ascii="Times New Roman" w:hAnsi="Times New Roman"/>
                <w:sz w:val="24"/>
                <w:lang w:val="pt-BR"/>
              </w:rPr>
              <w:t xml:space="preserve"> </w:t>
            </w:r>
            <w:r w:rsidRPr="00B80DBC">
              <w:rPr>
                <w:rFonts w:ascii="Times New Roman" w:hAnsi="Times New Roman"/>
                <w:sz w:val="24"/>
                <w:lang w:val="pt-BR"/>
              </w:rPr>
              <w:t>despesas</w:t>
            </w:r>
            <w:r w:rsidR="004914A0">
              <w:rPr>
                <w:rFonts w:ascii="Times New Roman" w:hAnsi="Times New Roman"/>
                <w:sz w:val="24"/>
                <w:lang w:val="pt-BR"/>
              </w:rPr>
              <w:t xml:space="preserve"> </w:t>
            </w:r>
            <w:r w:rsidRPr="00B80DBC">
              <w:rPr>
                <w:rFonts w:ascii="Times New Roman" w:hAnsi="Times New Roman"/>
                <w:sz w:val="24"/>
                <w:lang w:val="pt-BR"/>
              </w:rPr>
              <w:t>incidentes</w:t>
            </w:r>
            <w:r w:rsidR="004914A0">
              <w:rPr>
                <w:rFonts w:ascii="Times New Roman" w:hAnsi="Times New Roman"/>
                <w:sz w:val="24"/>
                <w:lang w:val="pt-BR"/>
              </w:rPr>
              <w:t xml:space="preserve"> </w:t>
            </w:r>
            <w:r w:rsidRPr="00B80DBC">
              <w:rPr>
                <w:rFonts w:ascii="Times New Roman" w:hAnsi="Times New Roman"/>
                <w:sz w:val="24"/>
                <w:lang w:val="pt-BR"/>
              </w:rPr>
              <w:t>sobre</w:t>
            </w:r>
            <w:r w:rsidR="004914A0">
              <w:rPr>
                <w:rFonts w:ascii="Times New Roman" w:hAnsi="Times New Roman"/>
                <w:sz w:val="24"/>
                <w:lang w:val="pt-BR"/>
              </w:rPr>
              <w:t xml:space="preserve"> </w:t>
            </w:r>
            <w:r w:rsidRPr="00B80DBC">
              <w:rPr>
                <w:rFonts w:ascii="Times New Roman" w:hAnsi="Times New Roman"/>
                <w:sz w:val="24"/>
                <w:lang w:val="pt-BR"/>
              </w:rPr>
              <w:t>o</w:t>
            </w:r>
            <w:r w:rsidR="00860BB8">
              <w:rPr>
                <w:rFonts w:ascii="Times New Roman" w:hAnsi="Times New Roman"/>
                <w:sz w:val="24"/>
                <w:lang w:val="pt-BR"/>
              </w:rPr>
              <w:t xml:space="preserve"> objeto </w:t>
            </w:r>
            <w:r w:rsidRPr="00B80DBC">
              <w:rPr>
                <w:rFonts w:ascii="Times New Roman" w:hAnsi="Times New Roman"/>
                <w:sz w:val="24"/>
                <w:lang w:val="pt-BR"/>
              </w:rPr>
              <w:t>licitado, bem</w:t>
            </w:r>
            <w:r w:rsidR="004914A0">
              <w:rPr>
                <w:rFonts w:ascii="Times New Roman" w:hAnsi="Times New Roman"/>
                <w:sz w:val="24"/>
                <w:lang w:val="pt-BR"/>
              </w:rPr>
              <w:t xml:space="preserve"> </w:t>
            </w:r>
            <w:r w:rsidRPr="00B80DBC">
              <w:rPr>
                <w:rFonts w:ascii="Times New Roman" w:hAnsi="Times New Roman"/>
                <w:sz w:val="24"/>
                <w:lang w:val="pt-BR"/>
              </w:rPr>
              <w:t>como</w:t>
            </w:r>
            <w:r w:rsidR="004914A0">
              <w:rPr>
                <w:rFonts w:ascii="Times New Roman" w:hAnsi="Times New Roman"/>
                <w:sz w:val="24"/>
                <w:lang w:val="pt-BR"/>
              </w:rPr>
              <w:t xml:space="preserve"> </w:t>
            </w:r>
            <w:r w:rsidRPr="00B80DBC">
              <w:rPr>
                <w:rFonts w:ascii="Times New Roman" w:hAnsi="Times New Roman"/>
                <w:sz w:val="24"/>
                <w:lang w:val="pt-BR"/>
              </w:rPr>
              <w:t>declaro</w:t>
            </w:r>
            <w:r w:rsidR="004914A0">
              <w:rPr>
                <w:rFonts w:ascii="Times New Roman" w:hAnsi="Times New Roman"/>
                <w:sz w:val="24"/>
                <w:lang w:val="pt-BR"/>
              </w:rPr>
              <w:t xml:space="preserve"> </w:t>
            </w:r>
            <w:r w:rsidRPr="00B80DBC">
              <w:rPr>
                <w:rFonts w:ascii="Times New Roman" w:hAnsi="Times New Roman"/>
                <w:sz w:val="24"/>
                <w:lang w:val="pt-BR"/>
              </w:rPr>
              <w:t>estar de acordo com todos</w:t>
            </w:r>
            <w:r w:rsidR="004914A0">
              <w:rPr>
                <w:rFonts w:ascii="Times New Roman" w:hAnsi="Times New Roman"/>
                <w:sz w:val="24"/>
                <w:lang w:val="pt-BR"/>
              </w:rPr>
              <w:t xml:space="preserve"> </w:t>
            </w:r>
            <w:r w:rsidRPr="00B80DBC">
              <w:rPr>
                <w:rFonts w:ascii="Times New Roman" w:hAnsi="Times New Roman"/>
                <w:sz w:val="24"/>
                <w:lang w:val="pt-BR"/>
              </w:rPr>
              <w:t>os</w:t>
            </w:r>
            <w:r w:rsidR="004914A0">
              <w:rPr>
                <w:rFonts w:ascii="Times New Roman" w:hAnsi="Times New Roman"/>
                <w:sz w:val="24"/>
                <w:lang w:val="pt-BR"/>
              </w:rPr>
              <w:t xml:space="preserve"> </w:t>
            </w:r>
            <w:r w:rsidRPr="00B80DBC">
              <w:rPr>
                <w:rFonts w:ascii="Times New Roman" w:hAnsi="Times New Roman"/>
                <w:sz w:val="24"/>
                <w:lang w:val="pt-BR"/>
              </w:rPr>
              <w:t>termos do edital e seus</w:t>
            </w:r>
            <w:r w:rsidR="004914A0">
              <w:rPr>
                <w:rFonts w:ascii="Times New Roman" w:hAnsi="Times New Roman"/>
                <w:sz w:val="24"/>
                <w:lang w:val="pt-BR"/>
              </w:rPr>
              <w:t xml:space="preserve"> </w:t>
            </w:r>
            <w:r w:rsidRPr="00B80DBC">
              <w:rPr>
                <w:rFonts w:ascii="Times New Roman" w:hAnsi="Times New Roman"/>
                <w:sz w:val="24"/>
                <w:lang w:val="pt-BR"/>
              </w:rPr>
              <w:t>anexos.</w:t>
            </w:r>
          </w:p>
        </w:tc>
      </w:tr>
      <w:tr w:rsidR="00343B46" w:rsidRPr="006C67A6" w:rsidTr="009D46B2">
        <w:trPr>
          <w:trHeight w:hRule="exact" w:val="598"/>
        </w:trPr>
        <w:tc>
          <w:tcPr>
            <w:tcW w:w="9142" w:type="dxa"/>
            <w:gridSpan w:val="8"/>
            <w:tcBorders>
              <w:top w:val="single" w:sz="12" w:space="0" w:color="000000"/>
            </w:tcBorders>
          </w:tcPr>
          <w:p w:rsidR="00343B46" w:rsidRPr="006C67A6" w:rsidRDefault="00343B46" w:rsidP="009D46B2">
            <w:pPr>
              <w:pStyle w:val="TableParagraph"/>
              <w:spacing w:before="40"/>
              <w:ind w:left="3969" w:right="3970"/>
              <w:rPr>
                <w:rFonts w:ascii="Times New Roman" w:hAnsi="Times New Roman"/>
                <w:sz w:val="24"/>
              </w:rPr>
            </w:pPr>
            <w:r w:rsidRPr="006C67A6">
              <w:rPr>
                <w:rFonts w:ascii="Times New Roman" w:hAnsi="Times New Roman"/>
                <w:sz w:val="24"/>
              </w:rPr>
              <w:t>(Assinatura)</w:t>
            </w:r>
          </w:p>
        </w:tc>
      </w:tr>
    </w:tbl>
    <w:p w:rsidR="00343B46" w:rsidRPr="006C67A6" w:rsidRDefault="00343B46" w:rsidP="00343B46">
      <w:pPr>
        <w:rPr>
          <w:rFonts w:ascii="Times New Roman" w:hAnsi="Times New Roman"/>
          <w:sz w:val="24"/>
        </w:rPr>
        <w:sectPr w:rsidR="00343B46" w:rsidRPr="006C67A6">
          <w:pgSz w:w="11900" w:h="16840"/>
          <w:pgMar w:top="1080" w:right="1000" w:bottom="1260" w:left="1520" w:header="0" w:footer="1065" w:gutter="0"/>
          <w:cols w:space="720"/>
        </w:sectPr>
      </w:pPr>
    </w:p>
    <w:p w:rsidR="00343B46" w:rsidRDefault="00343B46" w:rsidP="008048A1">
      <w:pPr>
        <w:pStyle w:val="Corpodetexto"/>
        <w:ind w:right="0"/>
        <w:rPr>
          <w:rFonts w:ascii="Times New Roman" w:hAnsi="Times New Roman"/>
          <w:w w:val="120"/>
          <w:sz w:val="24"/>
        </w:rPr>
      </w:pPr>
      <w:r w:rsidRPr="006C67A6">
        <w:rPr>
          <w:rFonts w:ascii="Times New Roman" w:hAnsi="Times New Roman"/>
          <w:w w:val="120"/>
          <w:sz w:val="24"/>
        </w:rPr>
        <w:lastRenderedPageBreak/>
        <w:t>ANEXO</w:t>
      </w:r>
      <w:r w:rsidR="0019385B">
        <w:rPr>
          <w:rFonts w:ascii="Times New Roman" w:hAnsi="Times New Roman"/>
          <w:w w:val="120"/>
          <w:sz w:val="24"/>
        </w:rPr>
        <w:t xml:space="preserve"> </w:t>
      </w:r>
      <w:r w:rsidRPr="006C67A6">
        <w:rPr>
          <w:rFonts w:ascii="Times New Roman" w:hAnsi="Times New Roman"/>
          <w:w w:val="120"/>
          <w:sz w:val="24"/>
        </w:rPr>
        <w:t>VIII</w:t>
      </w:r>
    </w:p>
    <w:p w:rsidR="004F6BEF" w:rsidRPr="006C67A6" w:rsidRDefault="004F6BEF" w:rsidP="008048A1">
      <w:pPr>
        <w:pStyle w:val="Corpodetexto"/>
        <w:ind w:right="0"/>
        <w:rPr>
          <w:rFonts w:ascii="Times New Roman" w:hAnsi="Times New Roman"/>
          <w:w w:val="120"/>
          <w:sz w:val="24"/>
        </w:rPr>
      </w:pPr>
    </w:p>
    <w:p w:rsidR="00DE3872" w:rsidRPr="00DE3872" w:rsidRDefault="00DE3872" w:rsidP="00DE3872">
      <w:pPr>
        <w:pStyle w:val="PargrafodaLista"/>
        <w:ind w:left="0"/>
        <w:jc w:val="center"/>
        <w:rPr>
          <w:b/>
        </w:rPr>
      </w:pPr>
      <w:r w:rsidRPr="00DE3872">
        <w:rPr>
          <w:b/>
        </w:rPr>
        <w:t>PROCESSO LICITATÓRIO Nº 40/2022</w:t>
      </w:r>
    </w:p>
    <w:p w:rsidR="004F6BEF" w:rsidRPr="004F6BEF" w:rsidRDefault="00DE3872" w:rsidP="00DE3872">
      <w:pPr>
        <w:pStyle w:val="Corpodetexto"/>
        <w:ind w:left="878" w:right="863"/>
        <w:rPr>
          <w:rFonts w:ascii="Times New Roman" w:hAnsi="Times New Roman" w:cs="Arial"/>
          <w:sz w:val="24"/>
          <w:szCs w:val="24"/>
        </w:rPr>
      </w:pPr>
      <w:r w:rsidRPr="00DE3872">
        <w:rPr>
          <w:rFonts w:ascii="Times New Roman" w:hAnsi="Times New Roman" w:cs="Arial"/>
          <w:sz w:val="24"/>
          <w:szCs w:val="24"/>
        </w:rPr>
        <w:t>PREGÃO PRESENCIAL PARA REGISTRO DE PREÇOS Nº 12/2022</w:t>
      </w:r>
      <w:r w:rsidR="004F6BEF" w:rsidRPr="004F6BEF">
        <w:rPr>
          <w:rFonts w:ascii="Times New Roman" w:hAnsi="Times New Roman" w:cs="Arial"/>
          <w:sz w:val="24"/>
          <w:szCs w:val="24"/>
        </w:rPr>
        <w:t xml:space="preserve"> </w:t>
      </w:r>
    </w:p>
    <w:p w:rsidR="002D5609" w:rsidRPr="006C67A6" w:rsidRDefault="002D5609" w:rsidP="002D5609">
      <w:pPr>
        <w:spacing w:after="0" w:line="240" w:lineRule="auto"/>
        <w:jc w:val="center"/>
        <w:rPr>
          <w:rFonts w:ascii="Times New Roman" w:hAnsi="Times New Roman" w:cs="Arial"/>
          <w:b/>
          <w:sz w:val="24"/>
          <w:szCs w:val="24"/>
        </w:rPr>
      </w:pPr>
    </w:p>
    <w:p w:rsidR="00343B46" w:rsidRPr="006C67A6" w:rsidRDefault="00343B46" w:rsidP="008048A1">
      <w:pPr>
        <w:pStyle w:val="Corpodetexto"/>
        <w:ind w:right="0"/>
        <w:rPr>
          <w:rFonts w:ascii="Times New Roman" w:hAnsi="Times New Roman"/>
          <w:sz w:val="24"/>
        </w:rPr>
      </w:pPr>
    </w:p>
    <w:p w:rsidR="00343B46" w:rsidRPr="006C67A6" w:rsidRDefault="00343B46" w:rsidP="008048A1">
      <w:pPr>
        <w:pStyle w:val="Corpodetexto"/>
        <w:ind w:right="0"/>
        <w:rPr>
          <w:rFonts w:ascii="Times New Roman" w:hAnsi="Times New Roman"/>
          <w:sz w:val="24"/>
        </w:rPr>
      </w:pPr>
      <w:r w:rsidRPr="006C67A6">
        <w:rPr>
          <w:rFonts w:ascii="Times New Roman" w:hAnsi="Times New Roman"/>
          <w:w w:val="110"/>
          <w:sz w:val="24"/>
        </w:rPr>
        <w:t xml:space="preserve">MINUTA </w:t>
      </w:r>
      <w:r w:rsidR="008048A1" w:rsidRPr="006C67A6">
        <w:rPr>
          <w:rFonts w:ascii="Times New Roman" w:hAnsi="Times New Roman"/>
          <w:w w:val="110"/>
          <w:sz w:val="24"/>
        </w:rPr>
        <w:t xml:space="preserve">DA </w:t>
      </w:r>
      <w:r w:rsidRPr="006C67A6">
        <w:rPr>
          <w:rFonts w:ascii="Times New Roman" w:hAnsi="Times New Roman"/>
          <w:w w:val="110"/>
          <w:sz w:val="24"/>
        </w:rPr>
        <w:t>ATA DE REGISTRO DE PREÇOS</w:t>
      </w:r>
    </w:p>
    <w:p w:rsidR="00343B46" w:rsidRPr="006C67A6" w:rsidRDefault="00343B46" w:rsidP="00343B46">
      <w:pPr>
        <w:pStyle w:val="Corpodetexto"/>
        <w:spacing w:before="11"/>
        <w:rPr>
          <w:rFonts w:ascii="Times New Roman" w:hAnsi="Times New Roman"/>
          <w:b w:val="0"/>
          <w:sz w:val="24"/>
        </w:rPr>
      </w:pPr>
    </w:p>
    <w:p w:rsidR="00343B46" w:rsidRPr="006C67A6" w:rsidRDefault="00E0153C" w:rsidP="0007401D">
      <w:pPr>
        <w:pStyle w:val="Corpodetexto"/>
        <w:tabs>
          <w:tab w:val="left" w:pos="1759"/>
          <w:tab w:val="left" w:pos="5997"/>
          <w:tab w:val="left" w:pos="8195"/>
        </w:tabs>
        <w:ind w:right="0"/>
        <w:jc w:val="both"/>
        <w:rPr>
          <w:rFonts w:ascii="Times New Roman" w:hAnsi="Times New Roman"/>
          <w:b w:val="0"/>
          <w:sz w:val="24"/>
        </w:rPr>
      </w:pPr>
      <w:r w:rsidRPr="00B5675B">
        <w:rPr>
          <w:rFonts w:ascii="Times New Roman" w:hAnsi="Times New Roman"/>
          <w:b w:val="0"/>
          <w:sz w:val="24"/>
          <w:szCs w:val="24"/>
        </w:rPr>
        <w:t xml:space="preserve">O </w:t>
      </w:r>
      <w:r w:rsidRPr="00B5675B">
        <w:rPr>
          <w:rFonts w:ascii="Times New Roman" w:hAnsi="Times New Roman"/>
          <w:sz w:val="24"/>
          <w:szCs w:val="24"/>
        </w:rPr>
        <w:t>MUNICÍPIO DE SANTA RITA DE JACUTINGA</w:t>
      </w:r>
      <w:r w:rsidRPr="00B5675B">
        <w:rPr>
          <w:rFonts w:ascii="Times New Roman" w:hAnsi="Times New Roman"/>
          <w:b w:val="0"/>
          <w:sz w:val="24"/>
          <w:szCs w:val="24"/>
        </w:rPr>
        <w:t>, pessoa jurídica de direito público com sede na com sede na Rua Prefei</w:t>
      </w:r>
      <w:r w:rsidR="0019385B">
        <w:rPr>
          <w:rFonts w:ascii="Times New Roman" w:hAnsi="Times New Roman"/>
          <w:b w:val="0"/>
          <w:sz w:val="24"/>
          <w:szCs w:val="24"/>
        </w:rPr>
        <w:t xml:space="preserve">to Waldomiro Osório Rodrigues, </w:t>
      </w:r>
      <w:r w:rsidRPr="00B5675B">
        <w:rPr>
          <w:rFonts w:ascii="Times New Roman" w:hAnsi="Times New Roman"/>
          <w:b w:val="0"/>
          <w:sz w:val="24"/>
          <w:szCs w:val="24"/>
        </w:rPr>
        <w:t>n</w:t>
      </w:r>
      <w:r w:rsidR="0019385B">
        <w:rPr>
          <w:rFonts w:ascii="Times New Roman" w:hAnsi="Times New Roman"/>
          <w:b w:val="0"/>
          <w:sz w:val="24"/>
          <w:szCs w:val="24"/>
        </w:rPr>
        <w:t xml:space="preserve"> 50</w:t>
      </w:r>
      <w:r w:rsidRPr="00B5675B">
        <w:rPr>
          <w:rFonts w:ascii="Times New Roman" w:hAnsi="Times New Roman"/>
          <w:b w:val="0"/>
          <w:sz w:val="24"/>
          <w:szCs w:val="24"/>
        </w:rPr>
        <w:t xml:space="preserve">, Cachoeira, Santa Rita de Jacutinga – MG, inscrita no CNPJ sob o nº 18.338.269/0001-48, neste ato representado por seu Prefeito Municipal, Sr. </w:t>
      </w:r>
      <w:r>
        <w:rPr>
          <w:rFonts w:ascii="Times New Roman" w:hAnsi="Times New Roman"/>
          <w:b w:val="0"/>
          <w:sz w:val="24"/>
          <w:szCs w:val="24"/>
        </w:rPr>
        <w:t>Alexsandro Landim Nogueira</w:t>
      </w:r>
      <w:r w:rsidRPr="00B5675B">
        <w:rPr>
          <w:rFonts w:ascii="Times New Roman" w:hAnsi="Times New Roman"/>
          <w:b w:val="0"/>
          <w:sz w:val="24"/>
          <w:szCs w:val="24"/>
        </w:rPr>
        <w:t xml:space="preserve">, brasileiro, </w:t>
      </w:r>
      <w:r>
        <w:rPr>
          <w:rFonts w:ascii="Times New Roman" w:hAnsi="Times New Roman"/>
          <w:b w:val="0"/>
          <w:sz w:val="24"/>
          <w:szCs w:val="24"/>
        </w:rPr>
        <w:t xml:space="preserve">casado, </w:t>
      </w:r>
      <w:r w:rsidRPr="00B5675B">
        <w:rPr>
          <w:rFonts w:ascii="Times New Roman" w:hAnsi="Times New Roman"/>
          <w:b w:val="0"/>
          <w:noProof/>
          <w:sz w:val="24"/>
          <w:szCs w:val="24"/>
        </w:rPr>
        <w:t xml:space="preserve">residente e domiciliado na cidade de Santa Rita de Jacutinga </w:t>
      </w:r>
      <w:r>
        <w:rPr>
          <w:rFonts w:ascii="Times New Roman" w:hAnsi="Times New Roman"/>
          <w:b w:val="0"/>
          <w:noProof/>
          <w:sz w:val="24"/>
          <w:szCs w:val="24"/>
        </w:rPr>
        <w:t>–</w:t>
      </w:r>
      <w:r w:rsidRPr="00B5675B">
        <w:rPr>
          <w:rFonts w:ascii="Times New Roman" w:hAnsi="Times New Roman"/>
          <w:b w:val="0"/>
          <w:noProof/>
          <w:sz w:val="24"/>
          <w:szCs w:val="24"/>
        </w:rPr>
        <w:t xml:space="preserve"> MG</w:t>
      </w:r>
      <w:r>
        <w:rPr>
          <w:rFonts w:ascii="Times New Roman" w:hAnsi="Times New Roman"/>
          <w:b w:val="0"/>
          <w:noProof/>
          <w:sz w:val="24"/>
          <w:szCs w:val="24"/>
        </w:rPr>
        <w:t>, portador da cédula de identidade RG n° 093568129 IIFP-RJ e inscrito no CPF sob o n° 914.645.606-68</w:t>
      </w:r>
      <w:r w:rsidRPr="006C67A6">
        <w:rPr>
          <w:rFonts w:ascii="Times New Roman" w:hAnsi="Times New Roman"/>
          <w:b w:val="0"/>
          <w:sz w:val="24"/>
        </w:rPr>
        <w:t>,</w:t>
      </w:r>
      <w:r w:rsidR="0019385B">
        <w:rPr>
          <w:rFonts w:ascii="Times New Roman" w:hAnsi="Times New Roman"/>
          <w:b w:val="0"/>
          <w:sz w:val="24"/>
        </w:rPr>
        <w:t xml:space="preserve"> </w:t>
      </w:r>
      <w:r w:rsidRPr="006C67A6">
        <w:rPr>
          <w:rFonts w:ascii="Times New Roman" w:hAnsi="Times New Roman"/>
          <w:b w:val="0"/>
          <w:sz w:val="24"/>
        </w:rPr>
        <w:t>doravante</w:t>
      </w:r>
      <w:r w:rsidR="0019385B">
        <w:rPr>
          <w:rFonts w:ascii="Times New Roman" w:hAnsi="Times New Roman"/>
          <w:b w:val="0"/>
          <w:sz w:val="24"/>
        </w:rPr>
        <w:t xml:space="preserve"> </w:t>
      </w:r>
      <w:r w:rsidRPr="006C67A6">
        <w:rPr>
          <w:rFonts w:ascii="Times New Roman" w:hAnsi="Times New Roman"/>
          <w:b w:val="0"/>
          <w:sz w:val="24"/>
        </w:rPr>
        <w:t>denominado,     simplesmente,     REGISTRANTE,     e     de     outro     lado     a pessoa jurídica ___________,inscrita  no  CNPJ/MF  sob  o n.º_______, Inscrição    Estadual    nº ______________, com     sua     sede     administrativa    na _______, neste ato representada pelo(a)Sr(a) ________________,</w:t>
      </w:r>
      <w:r w:rsidR="0019385B">
        <w:rPr>
          <w:rFonts w:ascii="Times New Roman" w:hAnsi="Times New Roman"/>
          <w:b w:val="0"/>
          <w:sz w:val="24"/>
        </w:rPr>
        <w:t xml:space="preserve"> </w:t>
      </w:r>
      <w:r w:rsidRPr="006C67A6">
        <w:rPr>
          <w:rFonts w:ascii="Times New Roman" w:hAnsi="Times New Roman"/>
          <w:b w:val="0"/>
          <w:i/>
          <w:sz w:val="24"/>
        </w:rPr>
        <w:t>(endereço e qualificação completas)</w:t>
      </w:r>
      <w:r w:rsidRPr="006C67A6">
        <w:rPr>
          <w:rFonts w:ascii="Times New Roman" w:hAnsi="Times New Roman"/>
          <w:b w:val="0"/>
          <w:w w:val="105"/>
          <w:sz w:val="24"/>
        </w:rPr>
        <w:t>,</w:t>
      </w:r>
      <w:r w:rsidR="0019385B">
        <w:rPr>
          <w:rFonts w:ascii="Times New Roman" w:hAnsi="Times New Roman"/>
          <w:b w:val="0"/>
          <w:w w:val="105"/>
          <w:sz w:val="24"/>
        </w:rPr>
        <w:t xml:space="preserve"> </w:t>
      </w:r>
      <w:r w:rsidRPr="006C67A6">
        <w:rPr>
          <w:rFonts w:ascii="Times New Roman" w:hAnsi="Times New Roman"/>
          <w:b w:val="0"/>
          <w:w w:val="105"/>
          <w:sz w:val="24"/>
        </w:rPr>
        <w:t>de</w:t>
      </w:r>
      <w:r w:rsidR="0019385B">
        <w:rPr>
          <w:rFonts w:ascii="Times New Roman" w:hAnsi="Times New Roman"/>
          <w:b w:val="0"/>
          <w:w w:val="105"/>
          <w:sz w:val="24"/>
        </w:rPr>
        <w:t xml:space="preserve"> </w:t>
      </w:r>
      <w:r w:rsidRPr="006C67A6">
        <w:rPr>
          <w:rFonts w:ascii="Times New Roman" w:hAnsi="Times New Roman"/>
          <w:b w:val="0"/>
          <w:w w:val="105"/>
          <w:sz w:val="24"/>
        </w:rPr>
        <w:t>ora</w:t>
      </w:r>
      <w:r w:rsidR="0019385B">
        <w:rPr>
          <w:rFonts w:ascii="Times New Roman" w:hAnsi="Times New Roman"/>
          <w:b w:val="0"/>
          <w:w w:val="105"/>
          <w:sz w:val="24"/>
        </w:rPr>
        <w:t xml:space="preserve"> </w:t>
      </w:r>
      <w:r w:rsidRPr="006C67A6">
        <w:rPr>
          <w:rFonts w:ascii="Times New Roman" w:hAnsi="Times New Roman"/>
          <w:b w:val="0"/>
          <w:w w:val="105"/>
          <w:sz w:val="24"/>
        </w:rPr>
        <w:t>em</w:t>
      </w:r>
      <w:r w:rsidR="0019385B">
        <w:rPr>
          <w:rFonts w:ascii="Times New Roman" w:hAnsi="Times New Roman"/>
          <w:b w:val="0"/>
          <w:w w:val="105"/>
          <w:sz w:val="24"/>
        </w:rPr>
        <w:t xml:space="preserve"> </w:t>
      </w:r>
      <w:r w:rsidRPr="006C67A6">
        <w:rPr>
          <w:rFonts w:ascii="Times New Roman" w:hAnsi="Times New Roman"/>
          <w:b w:val="0"/>
          <w:w w:val="105"/>
          <w:sz w:val="24"/>
        </w:rPr>
        <w:t>diante</w:t>
      </w:r>
      <w:r w:rsidR="0019385B">
        <w:rPr>
          <w:rFonts w:ascii="Times New Roman" w:hAnsi="Times New Roman"/>
          <w:b w:val="0"/>
          <w:w w:val="105"/>
          <w:sz w:val="24"/>
        </w:rPr>
        <w:t xml:space="preserve"> </w:t>
      </w:r>
      <w:r w:rsidRPr="006C67A6">
        <w:rPr>
          <w:rFonts w:ascii="Times New Roman" w:hAnsi="Times New Roman"/>
          <w:b w:val="0"/>
          <w:w w:val="105"/>
          <w:sz w:val="24"/>
        </w:rPr>
        <w:t>denominado</w:t>
      </w:r>
      <w:r w:rsidR="0019385B">
        <w:rPr>
          <w:rFonts w:ascii="Times New Roman" w:hAnsi="Times New Roman"/>
          <w:b w:val="0"/>
          <w:w w:val="105"/>
          <w:sz w:val="24"/>
        </w:rPr>
        <w:t xml:space="preserve"> </w:t>
      </w:r>
      <w:r w:rsidRPr="006C67A6">
        <w:rPr>
          <w:rFonts w:ascii="Times New Roman" w:hAnsi="Times New Roman"/>
          <w:b w:val="0"/>
          <w:w w:val="105"/>
          <w:sz w:val="24"/>
        </w:rPr>
        <w:t>simplesmente</w:t>
      </w:r>
      <w:r w:rsidR="0019385B">
        <w:rPr>
          <w:rFonts w:ascii="Times New Roman" w:hAnsi="Times New Roman"/>
          <w:b w:val="0"/>
          <w:w w:val="105"/>
          <w:sz w:val="24"/>
        </w:rPr>
        <w:t xml:space="preserve"> </w:t>
      </w:r>
      <w:r w:rsidRPr="006C67A6">
        <w:rPr>
          <w:rFonts w:ascii="Times New Roman" w:hAnsi="Times New Roman"/>
          <w:b w:val="0"/>
          <w:w w:val="105"/>
          <w:sz w:val="24"/>
        </w:rPr>
        <w:t>REGISTRADO,</w:t>
      </w:r>
      <w:r w:rsidR="0019385B">
        <w:rPr>
          <w:rFonts w:ascii="Times New Roman" w:hAnsi="Times New Roman"/>
          <w:b w:val="0"/>
          <w:w w:val="105"/>
          <w:sz w:val="24"/>
        </w:rPr>
        <w:t xml:space="preserve"> </w:t>
      </w:r>
      <w:r w:rsidRPr="006C67A6">
        <w:rPr>
          <w:rFonts w:ascii="Times New Roman" w:hAnsi="Times New Roman"/>
          <w:b w:val="0"/>
          <w:w w:val="105"/>
          <w:sz w:val="24"/>
        </w:rPr>
        <w:t>têm</w:t>
      </w:r>
      <w:r w:rsidR="0019385B">
        <w:rPr>
          <w:rFonts w:ascii="Times New Roman" w:hAnsi="Times New Roman"/>
          <w:b w:val="0"/>
          <w:w w:val="105"/>
          <w:sz w:val="24"/>
        </w:rPr>
        <w:t xml:space="preserve"> </w:t>
      </w:r>
      <w:r w:rsidRPr="006C67A6">
        <w:rPr>
          <w:rFonts w:ascii="Times New Roman" w:hAnsi="Times New Roman"/>
          <w:b w:val="0"/>
          <w:w w:val="105"/>
          <w:sz w:val="24"/>
        </w:rPr>
        <w:t>justo</w:t>
      </w:r>
      <w:r w:rsidR="0019385B">
        <w:rPr>
          <w:rFonts w:ascii="Times New Roman" w:hAnsi="Times New Roman"/>
          <w:b w:val="0"/>
          <w:w w:val="105"/>
          <w:sz w:val="24"/>
        </w:rPr>
        <w:t xml:space="preserve"> </w:t>
      </w:r>
      <w:r w:rsidRPr="006C67A6">
        <w:rPr>
          <w:rFonts w:ascii="Times New Roman" w:hAnsi="Times New Roman"/>
          <w:b w:val="0"/>
          <w:w w:val="105"/>
          <w:sz w:val="24"/>
        </w:rPr>
        <w:t>e</w:t>
      </w:r>
      <w:r w:rsidR="0019385B">
        <w:rPr>
          <w:rFonts w:ascii="Times New Roman" w:hAnsi="Times New Roman"/>
          <w:b w:val="0"/>
          <w:w w:val="105"/>
          <w:sz w:val="24"/>
        </w:rPr>
        <w:t xml:space="preserve"> </w:t>
      </w:r>
      <w:r w:rsidRPr="006C67A6">
        <w:rPr>
          <w:rFonts w:ascii="Times New Roman" w:hAnsi="Times New Roman"/>
          <w:b w:val="0"/>
          <w:w w:val="105"/>
          <w:sz w:val="24"/>
        </w:rPr>
        <w:t xml:space="preserve">acordado o presente instrumento, proveniente de processo licitatório originário da modalidade Pregão Presencial nº </w:t>
      </w:r>
      <w:r>
        <w:rPr>
          <w:rFonts w:ascii="Times New Roman" w:hAnsi="Times New Roman"/>
          <w:b w:val="0"/>
          <w:w w:val="105"/>
          <w:sz w:val="24"/>
        </w:rPr>
        <w:t>_____</w:t>
      </w:r>
      <w:r w:rsidRPr="006C67A6">
        <w:rPr>
          <w:rFonts w:ascii="Times New Roman" w:hAnsi="Times New Roman"/>
          <w:b w:val="0"/>
          <w:w w:val="105"/>
          <w:sz w:val="24"/>
        </w:rPr>
        <w:t>/</w:t>
      </w:r>
      <w:r>
        <w:rPr>
          <w:rFonts w:ascii="Times New Roman" w:hAnsi="Times New Roman"/>
          <w:b w:val="0"/>
          <w:w w:val="105"/>
          <w:sz w:val="24"/>
        </w:rPr>
        <w:t>2021</w:t>
      </w:r>
      <w:r w:rsidRPr="006C67A6">
        <w:rPr>
          <w:rFonts w:ascii="Times New Roman" w:hAnsi="Times New Roman"/>
          <w:b w:val="0"/>
          <w:w w:val="105"/>
          <w:sz w:val="24"/>
        </w:rPr>
        <w:t xml:space="preserve">, constante do processo nº </w:t>
      </w:r>
      <w:r>
        <w:rPr>
          <w:rFonts w:ascii="Times New Roman" w:hAnsi="Times New Roman"/>
          <w:b w:val="0"/>
          <w:w w:val="105"/>
          <w:sz w:val="24"/>
        </w:rPr>
        <w:t>____</w:t>
      </w:r>
      <w:r w:rsidRPr="006C67A6">
        <w:rPr>
          <w:rFonts w:ascii="Times New Roman" w:hAnsi="Times New Roman"/>
          <w:b w:val="0"/>
          <w:w w:val="105"/>
          <w:sz w:val="24"/>
        </w:rPr>
        <w:t>/</w:t>
      </w:r>
      <w:r>
        <w:rPr>
          <w:rFonts w:ascii="Times New Roman" w:hAnsi="Times New Roman"/>
          <w:b w:val="0"/>
          <w:w w:val="105"/>
          <w:sz w:val="24"/>
        </w:rPr>
        <w:t>2021</w:t>
      </w:r>
      <w:r w:rsidRPr="006C67A6">
        <w:rPr>
          <w:rFonts w:ascii="Times New Roman" w:hAnsi="Times New Roman"/>
          <w:b w:val="0"/>
          <w:w w:val="105"/>
          <w:sz w:val="24"/>
        </w:rPr>
        <w:t xml:space="preserve">, mediante as </w:t>
      </w:r>
      <w:r w:rsidRPr="006C67A6">
        <w:rPr>
          <w:rFonts w:ascii="Times New Roman" w:hAnsi="Times New Roman"/>
          <w:b w:val="0"/>
          <w:sz w:val="24"/>
        </w:rPr>
        <w:t>seguintes cláusulas e</w:t>
      </w:r>
      <w:r w:rsidR="0019385B">
        <w:rPr>
          <w:rFonts w:ascii="Times New Roman" w:hAnsi="Times New Roman"/>
          <w:b w:val="0"/>
          <w:sz w:val="24"/>
        </w:rPr>
        <w:t xml:space="preserve"> </w:t>
      </w:r>
      <w:r w:rsidRPr="006C67A6">
        <w:rPr>
          <w:rFonts w:ascii="Times New Roman" w:hAnsi="Times New Roman"/>
          <w:b w:val="0"/>
          <w:sz w:val="24"/>
        </w:rPr>
        <w:t>condições</w:t>
      </w:r>
      <w:r w:rsidR="00343B46" w:rsidRPr="006C67A6">
        <w:rPr>
          <w:rFonts w:ascii="Times New Roman" w:hAnsi="Times New Roman"/>
          <w:b w:val="0"/>
          <w:sz w:val="24"/>
        </w:rPr>
        <w:t>:</w:t>
      </w:r>
    </w:p>
    <w:p w:rsidR="00343B46" w:rsidRPr="006C67A6" w:rsidRDefault="00343B46" w:rsidP="00343B46">
      <w:pPr>
        <w:pStyle w:val="Corpodetexto"/>
        <w:spacing w:before="2"/>
        <w:rPr>
          <w:rFonts w:ascii="Times New Roman" w:hAnsi="Times New Roman"/>
          <w:b w:val="0"/>
          <w:sz w:val="24"/>
        </w:rPr>
      </w:pPr>
    </w:p>
    <w:p w:rsidR="00343B46" w:rsidRPr="006C67A6" w:rsidRDefault="00343B46" w:rsidP="0007401D">
      <w:pPr>
        <w:pStyle w:val="Corpodetexto"/>
        <w:ind w:right="0"/>
        <w:jc w:val="both"/>
        <w:rPr>
          <w:rFonts w:ascii="Times New Roman" w:hAnsi="Times New Roman"/>
          <w:sz w:val="24"/>
        </w:rPr>
      </w:pPr>
      <w:r w:rsidRPr="006C67A6">
        <w:rPr>
          <w:rFonts w:ascii="Times New Roman" w:hAnsi="Times New Roman"/>
          <w:w w:val="115"/>
          <w:sz w:val="24"/>
        </w:rPr>
        <w:t>CLÁUSULA PRIMEIRA – DO OBJETO</w:t>
      </w:r>
      <w:r w:rsidR="0007401D" w:rsidRPr="006C67A6">
        <w:rPr>
          <w:rFonts w:ascii="Times New Roman" w:hAnsi="Times New Roman"/>
          <w:w w:val="115"/>
          <w:sz w:val="24"/>
        </w:rPr>
        <w:t>:</w:t>
      </w:r>
    </w:p>
    <w:p w:rsidR="00343B46" w:rsidRPr="006C67A6" w:rsidRDefault="00343B46" w:rsidP="0007401D">
      <w:pPr>
        <w:pStyle w:val="Corpodetexto"/>
        <w:ind w:right="0"/>
        <w:jc w:val="both"/>
        <w:rPr>
          <w:rFonts w:ascii="Times New Roman" w:hAnsi="Times New Roman"/>
          <w:b w:val="0"/>
          <w:sz w:val="24"/>
        </w:rPr>
      </w:pPr>
    </w:p>
    <w:p w:rsidR="00343B46" w:rsidRPr="006C67A6" w:rsidRDefault="00343B46" w:rsidP="0007401D">
      <w:pPr>
        <w:pStyle w:val="Corpodetexto"/>
        <w:ind w:right="0"/>
        <w:jc w:val="both"/>
        <w:rPr>
          <w:rFonts w:ascii="Times New Roman" w:hAnsi="Times New Roman"/>
          <w:b w:val="0"/>
          <w:sz w:val="24"/>
        </w:rPr>
      </w:pPr>
      <w:r w:rsidRPr="006C67A6">
        <w:rPr>
          <w:rFonts w:ascii="Times New Roman" w:hAnsi="Times New Roman"/>
          <w:b w:val="0"/>
          <w:w w:val="115"/>
          <w:sz w:val="24"/>
        </w:rPr>
        <w:t>1.1 – O objeto do presente é o Registro de Preços par</w:t>
      </w:r>
      <w:r w:rsidR="007B143D">
        <w:rPr>
          <w:rFonts w:ascii="Times New Roman" w:hAnsi="Times New Roman"/>
          <w:b w:val="0"/>
          <w:w w:val="115"/>
          <w:sz w:val="24"/>
        </w:rPr>
        <w:t>a fornecimento eventual e futuro de medicamentos</w:t>
      </w:r>
      <w:r w:rsidRPr="006C67A6">
        <w:rPr>
          <w:rFonts w:ascii="Times New Roman" w:hAnsi="Times New Roman"/>
          <w:b w:val="0"/>
          <w:w w:val="115"/>
          <w:sz w:val="24"/>
        </w:rPr>
        <w:t xml:space="preserve">, por maior desconto percentual sobre a tabela CMED/ANVISA, para atender às necessidades da Farmácia Municipal, CAPS, UBS e demanda judicial, da Secretaria Municipal de Saúde/Fundo Municipal de Saúde, do Município de </w:t>
      </w:r>
      <w:r w:rsidR="009D46B2" w:rsidRPr="006C67A6">
        <w:rPr>
          <w:rFonts w:ascii="Times New Roman" w:hAnsi="Times New Roman"/>
          <w:b w:val="0"/>
          <w:w w:val="115"/>
          <w:sz w:val="24"/>
        </w:rPr>
        <w:t>Santa Rita de Jacutinga</w:t>
      </w:r>
      <w:r w:rsidRPr="006C67A6">
        <w:rPr>
          <w:rFonts w:ascii="Times New Roman" w:hAnsi="Times New Roman"/>
          <w:b w:val="0"/>
          <w:w w:val="115"/>
          <w:sz w:val="24"/>
        </w:rPr>
        <w:t>/MG, conforme especificações abaixo:</w:t>
      </w:r>
    </w:p>
    <w:p w:rsidR="00343B46" w:rsidRPr="006C67A6" w:rsidRDefault="00343B46" w:rsidP="00343B46">
      <w:pPr>
        <w:pStyle w:val="Corpodetexto"/>
        <w:rPr>
          <w:rFonts w:ascii="Times New Roman" w:hAnsi="Times New Roman"/>
          <w:b w:val="0"/>
          <w:sz w:val="24"/>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52"/>
        <w:gridCol w:w="991"/>
        <w:gridCol w:w="6701"/>
      </w:tblGrid>
      <w:tr w:rsidR="00343B46" w:rsidRPr="006C67A6" w:rsidTr="0007401D">
        <w:trPr>
          <w:trHeight w:hRule="exact" w:val="442"/>
        </w:trPr>
        <w:tc>
          <w:tcPr>
            <w:tcW w:w="708" w:type="dxa"/>
          </w:tcPr>
          <w:p w:rsidR="00343B46" w:rsidRPr="006C67A6" w:rsidRDefault="001F309E" w:rsidP="009D46B2">
            <w:pPr>
              <w:pStyle w:val="TableParagraph"/>
              <w:spacing w:before="95"/>
              <w:ind w:left="112" w:right="103"/>
              <w:rPr>
                <w:rFonts w:ascii="Times New Roman" w:hAnsi="Times New Roman"/>
                <w:sz w:val="24"/>
              </w:rPr>
            </w:pPr>
            <w:r>
              <w:rPr>
                <w:rFonts w:ascii="Times New Roman" w:hAnsi="Times New Roman"/>
                <w:sz w:val="24"/>
              </w:rPr>
              <w:t>Item</w:t>
            </w:r>
          </w:p>
        </w:tc>
        <w:tc>
          <w:tcPr>
            <w:tcW w:w="852" w:type="dxa"/>
          </w:tcPr>
          <w:p w:rsidR="00343B46" w:rsidRPr="006C67A6" w:rsidRDefault="001F309E" w:rsidP="009D46B2">
            <w:pPr>
              <w:pStyle w:val="TableParagraph"/>
              <w:spacing w:before="95"/>
              <w:ind w:left="57" w:right="54"/>
              <w:rPr>
                <w:rFonts w:ascii="Times New Roman" w:hAnsi="Times New Roman"/>
                <w:sz w:val="24"/>
              </w:rPr>
            </w:pPr>
            <w:r>
              <w:rPr>
                <w:rFonts w:ascii="Times New Roman" w:hAnsi="Times New Roman"/>
                <w:w w:val="115"/>
                <w:sz w:val="24"/>
              </w:rPr>
              <w:t>Qtd</w:t>
            </w:r>
          </w:p>
        </w:tc>
        <w:tc>
          <w:tcPr>
            <w:tcW w:w="991" w:type="dxa"/>
          </w:tcPr>
          <w:p w:rsidR="00343B46" w:rsidRPr="006C67A6" w:rsidRDefault="00343B46" w:rsidP="009D46B2">
            <w:pPr>
              <w:pStyle w:val="TableParagraph"/>
              <w:spacing w:before="95"/>
              <w:ind w:left="110" w:right="110"/>
              <w:rPr>
                <w:rFonts w:ascii="Times New Roman" w:hAnsi="Times New Roman"/>
                <w:sz w:val="24"/>
              </w:rPr>
            </w:pPr>
            <w:r w:rsidRPr="006C67A6">
              <w:rPr>
                <w:rFonts w:ascii="Times New Roman" w:hAnsi="Times New Roman"/>
                <w:w w:val="115"/>
                <w:sz w:val="24"/>
              </w:rPr>
              <w:t>Unid.</w:t>
            </w:r>
          </w:p>
        </w:tc>
        <w:tc>
          <w:tcPr>
            <w:tcW w:w="6701" w:type="dxa"/>
          </w:tcPr>
          <w:p w:rsidR="00343B46" w:rsidRPr="006C67A6" w:rsidRDefault="001F309E" w:rsidP="001F309E">
            <w:pPr>
              <w:pStyle w:val="TableParagraph"/>
              <w:ind w:left="0"/>
              <w:rPr>
                <w:rFonts w:ascii="Times New Roman" w:hAnsi="Times New Roman"/>
                <w:sz w:val="24"/>
              </w:rPr>
            </w:pPr>
            <w:r>
              <w:rPr>
                <w:rFonts w:ascii="Times New Roman" w:hAnsi="Times New Roman"/>
                <w:w w:val="115"/>
                <w:sz w:val="24"/>
              </w:rPr>
              <w:t>Descrição dos produtos</w:t>
            </w:r>
          </w:p>
        </w:tc>
      </w:tr>
      <w:tr w:rsidR="00343B46" w:rsidRPr="006C67A6" w:rsidTr="001F309E">
        <w:trPr>
          <w:trHeight w:hRule="exact" w:val="528"/>
        </w:trPr>
        <w:tc>
          <w:tcPr>
            <w:tcW w:w="708" w:type="dxa"/>
            <w:vAlign w:val="center"/>
          </w:tcPr>
          <w:p w:rsidR="00343B46" w:rsidRPr="006C67A6" w:rsidRDefault="00343B46" w:rsidP="001F309E">
            <w:pPr>
              <w:pStyle w:val="TableParagraph"/>
              <w:ind w:left="0"/>
              <w:jc w:val="left"/>
              <w:rPr>
                <w:rFonts w:ascii="Times New Roman" w:hAnsi="Times New Roman"/>
                <w:sz w:val="24"/>
              </w:rPr>
            </w:pPr>
          </w:p>
        </w:tc>
        <w:tc>
          <w:tcPr>
            <w:tcW w:w="852" w:type="dxa"/>
            <w:vAlign w:val="center"/>
          </w:tcPr>
          <w:p w:rsidR="00343B46" w:rsidRPr="006C67A6" w:rsidRDefault="00343B46" w:rsidP="001F309E">
            <w:pPr>
              <w:pStyle w:val="TableParagraph"/>
              <w:ind w:left="0"/>
              <w:jc w:val="left"/>
              <w:rPr>
                <w:rFonts w:ascii="Times New Roman" w:hAnsi="Times New Roman"/>
                <w:sz w:val="24"/>
              </w:rPr>
            </w:pPr>
          </w:p>
        </w:tc>
        <w:tc>
          <w:tcPr>
            <w:tcW w:w="991" w:type="dxa"/>
            <w:vAlign w:val="center"/>
          </w:tcPr>
          <w:p w:rsidR="00343B46" w:rsidRPr="006C67A6" w:rsidRDefault="00343B46" w:rsidP="00987B5E">
            <w:pPr>
              <w:pStyle w:val="TableParagraph"/>
              <w:ind w:left="0"/>
              <w:jc w:val="left"/>
              <w:rPr>
                <w:rFonts w:ascii="Times New Roman" w:hAnsi="Times New Roman"/>
                <w:sz w:val="24"/>
              </w:rPr>
            </w:pPr>
          </w:p>
        </w:tc>
        <w:tc>
          <w:tcPr>
            <w:tcW w:w="6701" w:type="dxa"/>
            <w:vAlign w:val="center"/>
          </w:tcPr>
          <w:p w:rsidR="00343B46" w:rsidRPr="00B80DBC" w:rsidRDefault="00343B46" w:rsidP="001F309E">
            <w:pPr>
              <w:pStyle w:val="TableParagraph"/>
              <w:ind w:left="0"/>
              <w:jc w:val="left"/>
              <w:rPr>
                <w:rFonts w:ascii="Times New Roman" w:hAnsi="Times New Roman"/>
                <w:sz w:val="20"/>
                <w:lang w:val="pt-BR"/>
              </w:rPr>
            </w:pPr>
          </w:p>
        </w:tc>
      </w:tr>
    </w:tbl>
    <w:p w:rsidR="00343B46" w:rsidRPr="006C67A6" w:rsidRDefault="00343B46" w:rsidP="00343B46">
      <w:pPr>
        <w:pStyle w:val="Corpodetexto"/>
        <w:spacing w:before="7"/>
        <w:rPr>
          <w:rFonts w:ascii="Times New Roman" w:hAnsi="Times New Roman"/>
          <w:b w:val="0"/>
          <w:sz w:val="24"/>
        </w:rPr>
      </w:pPr>
    </w:p>
    <w:p w:rsidR="00343B46" w:rsidRPr="006C67A6" w:rsidRDefault="00343B46" w:rsidP="0007401D">
      <w:pPr>
        <w:pStyle w:val="Corpodetexto"/>
        <w:spacing w:before="65"/>
        <w:ind w:left="181" w:right="640"/>
        <w:jc w:val="left"/>
        <w:rPr>
          <w:rFonts w:ascii="Times New Roman" w:hAnsi="Times New Roman"/>
          <w:sz w:val="24"/>
        </w:rPr>
      </w:pPr>
      <w:r w:rsidRPr="006C67A6">
        <w:rPr>
          <w:rFonts w:ascii="Times New Roman" w:hAnsi="Times New Roman"/>
          <w:w w:val="115"/>
          <w:sz w:val="24"/>
        </w:rPr>
        <w:t>CLÁUSULA SEGUNDA – DO PRAZO</w:t>
      </w:r>
      <w:r w:rsidR="0007401D" w:rsidRPr="006C67A6">
        <w:rPr>
          <w:rFonts w:ascii="Times New Roman" w:hAnsi="Times New Roman"/>
          <w:w w:val="115"/>
          <w:sz w:val="24"/>
        </w:rPr>
        <w:t>:</w:t>
      </w:r>
    </w:p>
    <w:p w:rsidR="00343B46" w:rsidRPr="006C67A6" w:rsidRDefault="0007401D" w:rsidP="0007401D">
      <w:pPr>
        <w:pStyle w:val="Corpodetexto"/>
        <w:tabs>
          <w:tab w:val="left" w:pos="5610"/>
        </w:tabs>
        <w:spacing w:before="11"/>
        <w:jc w:val="left"/>
        <w:rPr>
          <w:rFonts w:ascii="Times New Roman" w:hAnsi="Times New Roman"/>
          <w:b w:val="0"/>
          <w:sz w:val="24"/>
        </w:rPr>
      </w:pPr>
      <w:r w:rsidRPr="006C67A6">
        <w:rPr>
          <w:rFonts w:ascii="Times New Roman" w:hAnsi="Times New Roman"/>
          <w:b w:val="0"/>
          <w:sz w:val="24"/>
        </w:rPr>
        <w:tab/>
      </w:r>
    </w:p>
    <w:p w:rsidR="00343B46" w:rsidRPr="006C67A6" w:rsidRDefault="00343B46" w:rsidP="0007401D">
      <w:pPr>
        <w:pStyle w:val="Corpodetexto"/>
        <w:ind w:right="0"/>
        <w:jc w:val="both"/>
        <w:rPr>
          <w:rFonts w:ascii="Times New Roman" w:hAnsi="Times New Roman"/>
          <w:b w:val="0"/>
          <w:sz w:val="24"/>
        </w:rPr>
      </w:pPr>
      <w:r w:rsidRPr="006C67A6">
        <w:rPr>
          <w:rFonts w:ascii="Times New Roman" w:hAnsi="Times New Roman"/>
          <w:b w:val="0"/>
          <w:sz w:val="24"/>
        </w:rPr>
        <w:t xml:space="preserve">2.1 – O prazo de validade da presente ATA será </w:t>
      </w:r>
      <w:r w:rsidR="00926C61">
        <w:rPr>
          <w:rFonts w:ascii="Times New Roman" w:hAnsi="Times New Roman"/>
          <w:sz w:val="24"/>
        </w:rPr>
        <w:t>de 12 (doze) meses</w:t>
      </w:r>
      <w:r w:rsidRPr="006C67A6">
        <w:rPr>
          <w:rFonts w:ascii="Times New Roman" w:hAnsi="Times New Roman"/>
          <w:b w:val="0"/>
          <w:sz w:val="24"/>
        </w:rPr>
        <w:t>, com início na data de sua assinatura.</w:t>
      </w:r>
    </w:p>
    <w:p w:rsidR="00343B46" w:rsidRPr="006C67A6" w:rsidRDefault="00343B46" w:rsidP="0007401D">
      <w:pPr>
        <w:pStyle w:val="Corpodetexto"/>
        <w:ind w:right="0"/>
        <w:jc w:val="both"/>
        <w:rPr>
          <w:rFonts w:ascii="Times New Roman" w:hAnsi="Times New Roman"/>
          <w:b w:val="0"/>
          <w:sz w:val="24"/>
        </w:rPr>
      </w:pPr>
    </w:p>
    <w:p w:rsidR="00343B46" w:rsidRPr="006C67A6" w:rsidRDefault="00343B46" w:rsidP="0007401D">
      <w:pPr>
        <w:pStyle w:val="Corpodetexto"/>
        <w:ind w:right="0"/>
        <w:jc w:val="both"/>
        <w:rPr>
          <w:rFonts w:ascii="Times New Roman" w:hAnsi="Times New Roman"/>
          <w:sz w:val="24"/>
        </w:rPr>
      </w:pPr>
      <w:r w:rsidRPr="006C67A6">
        <w:rPr>
          <w:rFonts w:ascii="Times New Roman" w:hAnsi="Times New Roman"/>
          <w:w w:val="115"/>
          <w:sz w:val="24"/>
        </w:rPr>
        <w:t>CLÁUSULA TERCEIRA – DO VALOR</w:t>
      </w:r>
      <w:r w:rsidR="0007401D" w:rsidRPr="006C67A6">
        <w:rPr>
          <w:rFonts w:ascii="Times New Roman" w:hAnsi="Times New Roman"/>
          <w:w w:val="115"/>
          <w:sz w:val="24"/>
        </w:rPr>
        <w:t>:</w:t>
      </w:r>
    </w:p>
    <w:p w:rsidR="00343B46" w:rsidRPr="006C67A6" w:rsidRDefault="00343B46" w:rsidP="0007401D">
      <w:pPr>
        <w:pStyle w:val="Corpodetexto"/>
        <w:ind w:right="0"/>
        <w:jc w:val="both"/>
        <w:rPr>
          <w:rFonts w:ascii="Times New Roman" w:hAnsi="Times New Roman"/>
          <w:b w:val="0"/>
          <w:sz w:val="24"/>
        </w:rPr>
      </w:pPr>
    </w:p>
    <w:p w:rsidR="00343B46" w:rsidRPr="006C67A6" w:rsidRDefault="00343B46" w:rsidP="0007401D">
      <w:pPr>
        <w:pStyle w:val="Corpodetexto"/>
        <w:tabs>
          <w:tab w:val="left" w:pos="4111"/>
          <w:tab w:val="left" w:pos="7474"/>
        </w:tabs>
        <w:ind w:right="0"/>
        <w:jc w:val="both"/>
        <w:rPr>
          <w:rFonts w:ascii="Times New Roman" w:hAnsi="Times New Roman"/>
          <w:b w:val="0"/>
          <w:sz w:val="24"/>
        </w:rPr>
      </w:pPr>
      <w:r w:rsidRPr="006C67A6">
        <w:rPr>
          <w:rFonts w:ascii="Times New Roman" w:hAnsi="Times New Roman"/>
          <w:b w:val="0"/>
          <w:sz w:val="24"/>
        </w:rPr>
        <w:t>3.1 - O valor da presente ATA</w:t>
      </w:r>
      <w:r w:rsidR="0019385B">
        <w:rPr>
          <w:rFonts w:ascii="Times New Roman" w:hAnsi="Times New Roman"/>
          <w:b w:val="0"/>
          <w:sz w:val="24"/>
        </w:rPr>
        <w:t xml:space="preserve"> </w:t>
      </w:r>
      <w:r w:rsidRPr="006C67A6">
        <w:rPr>
          <w:rFonts w:ascii="Times New Roman" w:hAnsi="Times New Roman"/>
          <w:b w:val="0"/>
          <w:sz w:val="24"/>
        </w:rPr>
        <w:t>é</w:t>
      </w:r>
      <w:r w:rsidR="0019385B">
        <w:rPr>
          <w:rFonts w:ascii="Times New Roman" w:hAnsi="Times New Roman"/>
          <w:b w:val="0"/>
          <w:sz w:val="24"/>
        </w:rPr>
        <w:t xml:space="preserve"> </w:t>
      </w:r>
      <w:r w:rsidRPr="006C67A6">
        <w:rPr>
          <w:rFonts w:ascii="Times New Roman" w:hAnsi="Times New Roman"/>
          <w:b w:val="0"/>
          <w:sz w:val="24"/>
        </w:rPr>
        <w:t>R$</w:t>
      </w:r>
      <w:r w:rsidR="0007401D" w:rsidRPr="006C67A6">
        <w:rPr>
          <w:rFonts w:ascii="Times New Roman" w:hAnsi="Times New Roman"/>
          <w:b w:val="0"/>
          <w:sz w:val="24"/>
        </w:rPr>
        <w:t xml:space="preserve"> _______</w:t>
      </w:r>
      <w:r w:rsidRPr="006C67A6">
        <w:rPr>
          <w:rFonts w:ascii="Times New Roman" w:hAnsi="Times New Roman"/>
          <w:b w:val="0"/>
          <w:sz w:val="24"/>
        </w:rPr>
        <w:t>(</w:t>
      </w:r>
      <w:r w:rsidR="00AA69D8">
        <w:rPr>
          <w:rFonts w:ascii="Times New Roman" w:hAnsi="Times New Roman"/>
          <w:b w:val="0"/>
          <w:sz w:val="24"/>
        </w:rPr>
        <w:t>_____)</w:t>
      </w:r>
      <w:r w:rsidRPr="006C67A6">
        <w:rPr>
          <w:rFonts w:ascii="Times New Roman" w:hAnsi="Times New Roman"/>
          <w:b w:val="0"/>
          <w:sz w:val="24"/>
        </w:rPr>
        <w:t>.</w:t>
      </w:r>
    </w:p>
    <w:p w:rsidR="00343B46" w:rsidRPr="006C67A6" w:rsidRDefault="00343B46" w:rsidP="0007401D">
      <w:pPr>
        <w:pStyle w:val="Corpodetexto"/>
        <w:ind w:right="0"/>
        <w:jc w:val="both"/>
        <w:rPr>
          <w:rFonts w:ascii="Times New Roman" w:hAnsi="Times New Roman"/>
          <w:b w:val="0"/>
          <w:sz w:val="24"/>
        </w:rPr>
      </w:pPr>
    </w:p>
    <w:p w:rsidR="00343B46" w:rsidRPr="006C67A6" w:rsidRDefault="00343B46" w:rsidP="0007401D">
      <w:pPr>
        <w:pStyle w:val="Corpodetexto"/>
        <w:ind w:right="0"/>
        <w:jc w:val="both"/>
        <w:rPr>
          <w:rFonts w:ascii="Times New Roman" w:hAnsi="Times New Roman"/>
          <w:sz w:val="24"/>
        </w:rPr>
      </w:pPr>
      <w:r w:rsidRPr="006C67A6">
        <w:rPr>
          <w:rFonts w:ascii="Times New Roman" w:hAnsi="Times New Roman"/>
          <w:w w:val="115"/>
          <w:sz w:val="24"/>
        </w:rPr>
        <w:t>CLÁUSULA QUARTA – DOS PREÇOS</w:t>
      </w:r>
      <w:r w:rsidR="0007401D" w:rsidRPr="006C67A6">
        <w:rPr>
          <w:rFonts w:ascii="Times New Roman" w:hAnsi="Times New Roman"/>
          <w:w w:val="115"/>
          <w:sz w:val="24"/>
        </w:rPr>
        <w:t>:</w:t>
      </w:r>
    </w:p>
    <w:p w:rsidR="00343B46" w:rsidRPr="006C67A6" w:rsidRDefault="00343B46" w:rsidP="0007401D">
      <w:pPr>
        <w:pStyle w:val="Corpodetexto"/>
        <w:ind w:right="0"/>
        <w:jc w:val="both"/>
        <w:rPr>
          <w:rFonts w:ascii="Times New Roman" w:hAnsi="Times New Roman"/>
          <w:b w:val="0"/>
          <w:sz w:val="24"/>
        </w:rPr>
      </w:pPr>
    </w:p>
    <w:p w:rsidR="00343B46" w:rsidRPr="006C67A6" w:rsidRDefault="00343B46" w:rsidP="0007401D">
      <w:pPr>
        <w:pStyle w:val="Corpodetexto"/>
        <w:ind w:right="0"/>
        <w:jc w:val="both"/>
        <w:rPr>
          <w:rFonts w:ascii="Times New Roman" w:hAnsi="Times New Roman"/>
          <w:b w:val="0"/>
          <w:sz w:val="24"/>
        </w:rPr>
      </w:pPr>
      <w:r w:rsidRPr="006C67A6">
        <w:rPr>
          <w:rFonts w:ascii="Times New Roman" w:hAnsi="Times New Roman"/>
          <w:b w:val="0"/>
          <w:sz w:val="24"/>
        </w:rPr>
        <w:t>4.1 - O preço, para efeito de pagamento, será conforme, segue abaixo:</w:t>
      </w:r>
    </w:p>
    <w:p w:rsidR="0007401D" w:rsidRPr="006C67A6" w:rsidRDefault="0007401D" w:rsidP="0007401D">
      <w:pPr>
        <w:pStyle w:val="Corpodetexto"/>
        <w:ind w:right="0"/>
        <w:jc w:val="both"/>
        <w:rPr>
          <w:rFonts w:ascii="Times New Roman" w:hAnsi="Times New Roman"/>
          <w:b w:val="0"/>
          <w:sz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876"/>
        <w:gridCol w:w="1133"/>
        <w:gridCol w:w="4961"/>
        <w:gridCol w:w="1562"/>
      </w:tblGrid>
      <w:tr w:rsidR="00343B46" w:rsidRPr="006C67A6" w:rsidTr="009D46B2">
        <w:trPr>
          <w:trHeight w:hRule="exact" w:val="492"/>
        </w:trPr>
        <w:tc>
          <w:tcPr>
            <w:tcW w:w="610" w:type="dxa"/>
          </w:tcPr>
          <w:p w:rsidR="00343B46" w:rsidRPr="00497BDE" w:rsidRDefault="00261745" w:rsidP="0007401D">
            <w:pPr>
              <w:pStyle w:val="TableParagraph"/>
              <w:ind w:left="0"/>
              <w:jc w:val="both"/>
              <w:rPr>
                <w:rFonts w:ascii="Times New Roman" w:hAnsi="Times New Roman"/>
              </w:rPr>
            </w:pPr>
            <w:r w:rsidRPr="00497BDE">
              <w:rPr>
                <w:rFonts w:ascii="Times New Roman" w:hAnsi="Times New Roman"/>
                <w:w w:val="115"/>
              </w:rPr>
              <w:t>Item</w:t>
            </w:r>
          </w:p>
        </w:tc>
        <w:tc>
          <w:tcPr>
            <w:tcW w:w="876" w:type="dxa"/>
          </w:tcPr>
          <w:p w:rsidR="00343B46" w:rsidRPr="00497BDE" w:rsidRDefault="00343B46" w:rsidP="0007401D">
            <w:pPr>
              <w:pStyle w:val="TableParagraph"/>
              <w:ind w:left="0"/>
              <w:jc w:val="both"/>
              <w:rPr>
                <w:rFonts w:ascii="Times New Roman" w:hAnsi="Times New Roman"/>
              </w:rPr>
            </w:pPr>
            <w:r w:rsidRPr="00497BDE">
              <w:rPr>
                <w:rFonts w:ascii="Times New Roman" w:hAnsi="Times New Roman"/>
                <w:w w:val="115"/>
              </w:rPr>
              <w:t>Quant.</w:t>
            </w:r>
          </w:p>
        </w:tc>
        <w:tc>
          <w:tcPr>
            <w:tcW w:w="1133" w:type="dxa"/>
          </w:tcPr>
          <w:p w:rsidR="00343B46" w:rsidRPr="00497BDE" w:rsidRDefault="00343B46" w:rsidP="0007401D">
            <w:pPr>
              <w:pStyle w:val="TableParagraph"/>
              <w:ind w:left="0"/>
              <w:jc w:val="both"/>
              <w:rPr>
                <w:rFonts w:ascii="Times New Roman" w:hAnsi="Times New Roman"/>
              </w:rPr>
            </w:pPr>
            <w:r w:rsidRPr="00497BDE">
              <w:rPr>
                <w:rFonts w:ascii="Times New Roman" w:hAnsi="Times New Roman"/>
                <w:w w:val="115"/>
              </w:rPr>
              <w:t>Unidade</w:t>
            </w:r>
          </w:p>
        </w:tc>
        <w:tc>
          <w:tcPr>
            <w:tcW w:w="4961" w:type="dxa"/>
          </w:tcPr>
          <w:p w:rsidR="00343B46" w:rsidRPr="00497BDE" w:rsidRDefault="00343B46" w:rsidP="00261745">
            <w:pPr>
              <w:pStyle w:val="TableParagraph"/>
              <w:ind w:left="0"/>
              <w:jc w:val="both"/>
              <w:rPr>
                <w:rFonts w:ascii="Times New Roman" w:hAnsi="Times New Roman"/>
              </w:rPr>
            </w:pPr>
            <w:r w:rsidRPr="00497BDE">
              <w:rPr>
                <w:rFonts w:ascii="Times New Roman" w:hAnsi="Times New Roman"/>
                <w:w w:val="115"/>
              </w:rPr>
              <w:t xml:space="preserve">Descrição do </w:t>
            </w:r>
            <w:r w:rsidR="00261745" w:rsidRPr="00497BDE">
              <w:rPr>
                <w:rFonts w:ascii="Times New Roman" w:hAnsi="Times New Roman"/>
                <w:w w:val="115"/>
              </w:rPr>
              <w:t>produto</w:t>
            </w:r>
          </w:p>
        </w:tc>
        <w:tc>
          <w:tcPr>
            <w:tcW w:w="1562" w:type="dxa"/>
          </w:tcPr>
          <w:p w:rsidR="00343B46" w:rsidRPr="00497BDE" w:rsidRDefault="00343B46" w:rsidP="0007401D">
            <w:pPr>
              <w:pStyle w:val="TableParagraph"/>
              <w:ind w:left="0"/>
              <w:jc w:val="both"/>
              <w:rPr>
                <w:rFonts w:ascii="Times New Roman" w:hAnsi="Times New Roman"/>
              </w:rPr>
            </w:pPr>
            <w:r w:rsidRPr="00497BDE">
              <w:rPr>
                <w:rFonts w:ascii="Times New Roman" w:hAnsi="Times New Roman"/>
                <w:w w:val="115"/>
              </w:rPr>
              <w:t>Percentual de desconto</w:t>
            </w:r>
          </w:p>
        </w:tc>
      </w:tr>
      <w:tr w:rsidR="00343B46" w:rsidRPr="006C67A6" w:rsidTr="009D46B2">
        <w:trPr>
          <w:trHeight w:hRule="exact" w:val="528"/>
        </w:trPr>
        <w:tc>
          <w:tcPr>
            <w:tcW w:w="610" w:type="dxa"/>
          </w:tcPr>
          <w:p w:rsidR="00343B46" w:rsidRPr="006C67A6" w:rsidRDefault="00343B46" w:rsidP="0007401D">
            <w:pPr>
              <w:pStyle w:val="TableParagraph"/>
              <w:ind w:left="0"/>
              <w:jc w:val="both"/>
              <w:rPr>
                <w:rFonts w:ascii="Times New Roman" w:hAnsi="Times New Roman"/>
                <w:sz w:val="20"/>
              </w:rPr>
            </w:pPr>
          </w:p>
        </w:tc>
        <w:tc>
          <w:tcPr>
            <w:tcW w:w="876" w:type="dxa"/>
          </w:tcPr>
          <w:p w:rsidR="00343B46" w:rsidRPr="006C67A6" w:rsidRDefault="00343B46" w:rsidP="0007401D">
            <w:pPr>
              <w:pStyle w:val="TableParagraph"/>
              <w:ind w:left="0"/>
              <w:jc w:val="both"/>
              <w:rPr>
                <w:rFonts w:ascii="Times New Roman" w:hAnsi="Times New Roman"/>
                <w:sz w:val="20"/>
              </w:rPr>
            </w:pPr>
          </w:p>
        </w:tc>
        <w:tc>
          <w:tcPr>
            <w:tcW w:w="1133" w:type="dxa"/>
          </w:tcPr>
          <w:p w:rsidR="00343B46" w:rsidRPr="006C67A6" w:rsidRDefault="00343B46" w:rsidP="0007401D">
            <w:pPr>
              <w:pStyle w:val="TableParagraph"/>
              <w:ind w:left="0"/>
              <w:jc w:val="both"/>
              <w:rPr>
                <w:rFonts w:ascii="Times New Roman" w:hAnsi="Times New Roman"/>
                <w:sz w:val="20"/>
              </w:rPr>
            </w:pPr>
          </w:p>
        </w:tc>
        <w:tc>
          <w:tcPr>
            <w:tcW w:w="4961" w:type="dxa"/>
          </w:tcPr>
          <w:p w:rsidR="00343B46" w:rsidRPr="00B80DBC" w:rsidRDefault="00343B46" w:rsidP="0007401D">
            <w:pPr>
              <w:pStyle w:val="TableParagraph"/>
              <w:ind w:left="0"/>
              <w:jc w:val="both"/>
              <w:rPr>
                <w:rFonts w:ascii="Times New Roman" w:hAnsi="Times New Roman"/>
                <w:sz w:val="20"/>
                <w:lang w:val="pt-BR"/>
              </w:rPr>
            </w:pPr>
          </w:p>
        </w:tc>
        <w:tc>
          <w:tcPr>
            <w:tcW w:w="1562" w:type="dxa"/>
          </w:tcPr>
          <w:p w:rsidR="00343B46" w:rsidRPr="006C67A6" w:rsidRDefault="00343B46" w:rsidP="0007401D">
            <w:pPr>
              <w:pStyle w:val="TableParagraph"/>
              <w:ind w:left="0"/>
              <w:rPr>
                <w:rFonts w:ascii="Times New Roman" w:hAnsi="Times New Roman"/>
                <w:sz w:val="20"/>
              </w:rPr>
            </w:pPr>
          </w:p>
        </w:tc>
      </w:tr>
    </w:tbl>
    <w:p w:rsidR="0007401D" w:rsidRPr="006C67A6" w:rsidRDefault="0007401D" w:rsidP="0007401D">
      <w:pPr>
        <w:pStyle w:val="Corpodetexto"/>
        <w:spacing w:before="52"/>
        <w:ind w:right="103"/>
        <w:jc w:val="both"/>
        <w:rPr>
          <w:rFonts w:ascii="Times New Roman" w:hAnsi="Times New Roman"/>
          <w:b w:val="0"/>
          <w:sz w:val="24"/>
        </w:rPr>
      </w:pPr>
    </w:p>
    <w:p w:rsidR="00343B46" w:rsidRPr="006C67A6" w:rsidRDefault="00343B46" w:rsidP="0007401D">
      <w:pPr>
        <w:pStyle w:val="Corpodetexto"/>
        <w:ind w:right="0"/>
        <w:jc w:val="both"/>
        <w:rPr>
          <w:rFonts w:ascii="Times New Roman" w:hAnsi="Times New Roman"/>
          <w:b w:val="0"/>
          <w:sz w:val="24"/>
        </w:rPr>
      </w:pPr>
      <w:r w:rsidRPr="006C67A6">
        <w:rPr>
          <w:rFonts w:ascii="Times New Roman" w:hAnsi="Times New Roman"/>
          <w:b w:val="0"/>
          <w:sz w:val="24"/>
        </w:rPr>
        <w:t>Parágrafo Único - Os preços ajustados nesta ATA só serão revistos, com base no Art. 65 da Lei nº 8.666/93.</w:t>
      </w:r>
    </w:p>
    <w:p w:rsidR="0007401D" w:rsidRPr="006C67A6" w:rsidRDefault="0007401D" w:rsidP="0007401D">
      <w:pPr>
        <w:pStyle w:val="Corpodetexto"/>
        <w:ind w:right="0"/>
        <w:jc w:val="both"/>
        <w:rPr>
          <w:rFonts w:ascii="Times New Roman" w:hAnsi="Times New Roman"/>
          <w:b w:val="0"/>
          <w:sz w:val="24"/>
        </w:rPr>
      </w:pP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5"/>
          <w:sz w:val="24"/>
        </w:rPr>
        <w:t>CLÁUSULA QUINTA – DO FORNECIMENTO</w:t>
      </w:r>
      <w:r w:rsidR="0007401D" w:rsidRPr="006C67A6">
        <w:rPr>
          <w:rFonts w:ascii="Times New Roman" w:hAnsi="Times New Roman"/>
          <w:w w:val="115"/>
          <w:sz w:val="24"/>
        </w:rPr>
        <w:t>:</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 xml:space="preserve">5.1 - O FORNECIMENTO só será feito de acordo com as necessidades da Secretaria Municipal de Saúde/Fundo Municipal de Saúde, mediante a apresentação de </w:t>
      </w:r>
      <w:r w:rsidR="0007401D" w:rsidRPr="006C67A6">
        <w:rPr>
          <w:rFonts w:ascii="Times New Roman" w:hAnsi="Times New Roman"/>
          <w:b w:val="0"/>
          <w:sz w:val="24"/>
        </w:rPr>
        <w:t>O</w:t>
      </w:r>
      <w:r w:rsidRPr="006C67A6">
        <w:rPr>
          <w:rFonts w:ascii="Times New Roman" w:hAnsi="Times New Roman"/>
          <w:b w:val="0"/>
          <w:sz w:val="24"/>
        </w:rPr>
        <w:t>F (</w:t>
      </w:r>
      <w:r w:rsidR="0007401D" w:rsidRPr="006C67A6">
        <w:rPr>
          <w:rFonts w:ascii="Times New Roman" w:hAnsi="Times New Roman"/>
          <w:b w:val="0"/>
          <w:sz w:val="24"/>
        </w:rPr>
        <w:t>Ordem</w:t>
      </w:r>
      <w:r w:rsidRPr="006C67A6">
        <w:rPr>
          <w:rFonts w:ascii="Times New Roman" w:hAnsi="Times New Roman"/>
          <w:b w:val="0"/>
          <w:sz w:val="24"/>
        </w:rPr>
        <w:t xml:space="preserve"> de Fornecimento) parcial devidamente datada e assinada pelo responsável, constando a descrição dos produtos, o quantitativo a ser fornecido, local e horário de entrega.</w:t>
      </w: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0"/>
          <w:sz w:val="24"/>
        </w:rPr>
        <w:t>CLÁUSULA SEXTA – DO LOCAL E HORÁRIO DE ENTREGA</w:t>
      </w:r>
      <w:r w:rsidR="0007401D" w:rsidRPr="006C67A6">
        <w:rPr>
          <w:rFonts w:ascii="Times New Roman" w:hAnsi="Times New Roman"/>
          <w:w w:val="110"/>
          <w:sz w:val="24"/>
        </w:rPr>
        <w:t>:</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6.1 - Local e horário de entrega</w:t>
      </w:r>
      <w:r w:rsidR="0007401D" w:rsidRPr="006C67A6">
        <w:rPr>
          <w:rFonts w:ascii="Times New Roman" w:hAnsi="Times New Roman"/>
          <w:b w:val="0"/>
          <w:sz w:val="24"/>
        </w:rPr>
        <w:t xml:space="preserve"> serão definidos na Ordem de Fornecimento a ser expedida pelo setor de compras da Prefeitura Municipal </w:t>
      </w:r>
      <w:r w:rsidR="00171B7A" w:rsidRPr="006C67A6">
        <w:rPr>
          <w:rFonts w:ascii="Times New Roman" w:hAnsi="Times New Roman"/>
          <w:b w:val="0"/>
          <w:sz w:val="24"/>
        </w:rPr>
        <w:t>de Santa</w:t>
      </w:r>
      <w:r w:rsidR="009D46B2" w:rsidRPr="006C67A6">
        <w:rPr>
          <w:rFonts w:ascii="Times New Roman" w:hAnsi="Times New Roman"/>
          <w:b w:val="0"/>
          <w:sz w:val="24"/>
        </w:rPr>
        <w:t xml:space="preserve"> Rita de Jacutinga</w:t>
      </w:r>
      <w:r w:rsidRPr="006C67A6">
        <w:rPr>
          <w:rFonts w:ascii="Times New Roman" w:hAnsi="Times New Roman"/>
          <w:b w:val="0"/>
          <w:sz w:val="24"/>
        </w:rPr>
        <w:t>/MG.</w:t>
      </w: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5"/>
          <w:sz w:val="24"/>
        </w:rPr>
        <w:t>CLÁUSULA SÉTIMA – DAS CONDIÇÕES DE PAGAMENTO</w:t>
      </w:r>
    </w:p>
    <w:p w:rsidR="00343B46" w:rsidRPr="006C67A6" w:rsidRDefault="00343B46" w:rsidP="00B30CCE">
      <w:pPr>
        <w:pStyle w:val="PargrafodaLista"/>
        <w:numPr>
          <w:ilvl w:val="1"/>
          <w:numId w:val="21"/>
        </w:numPr>
        <w:tabs>
          <w:tab w:val="left" w:pos="448"/>
        </w:tabs>
        <w:suppressAutoHyphens w:val="0"/>
        <w:spacing w:before="120" w:after="120"/>
        <w:ind w:left="0" w:firstLine="0"/>
        <w:jc w:val="both"/>
      </w:pPr>
      <w:r w:rsidRPr="006C67A6">
        <w:t xml:space="preserve">– A Nota Fiscal será emitida pelo </w:t>
      </w:r>
      <w:r w:rsidR="0007401D" w:rsidRPr="006C67A6">
        <w:t>REGISTRADO</w:t>
      </w:r>
      <w:r w:rsidRPr="006C67A6">
        <w:t xml:space="preserve"> em inteira conformidade com as exigências legais e contratuais, especialmente as de natureza fiscal, com destaque, quando exigíveis, das retenções tributárias e/</w:t>
      </w:r>
      <w:r w:rsidR="00171B7A" w:rsidRPr="006C67A6">
        <w:t>ou previdenciárias</w:t>
      </w:r>
      <w:r w:rsidRPr="006C67A6">
        <w:t>.</w:t>
      </w:r>
    </w:p>
    <w:p w:rsidR="00343B46" w:rsidRPr="006C67A6" w:rsidRDefault="00343B46" w:rsidP="00B30CCE">
      <w:pPr>
        <w:pStyle w:val="PargrafodaLista"/>
        <w:numPr>
          <w:ilvl w:val="1"/>
          <w:numId w:val="21"/>
        </w:numPr>
        <w:tabs>
          <w:tab w:val="left" w:pos="460"/>
        </w:tabs>
        <w:suppressAutoHyphens w:val="0"/>
        <w:spacing w:before="120" w:after="120"/>
        <w:ind w:left="0" w:firstLine="0"/>
        <w:jc w:val="both"/>
      </w:pPr>
      <w:r w:rsidRPr="006C67A6">
        <w:t xml:space="preserve">- O pagamento será efetuado pela Tesouraria do Município de </w:t>
      </w:r>
      <w:r w:rsidR="009D46B2" w:rsidRPr="006C67A6">
        <w:t>Santa Rita de Jacutinga</w:t>
      </w:r>
      <w:r w:rsidRPr="006C67A6">
        <w:t xml:space="preserve">, situada na </w:t>
      </w:r>
      <w:r w:rsidR="0007401D" w:rsidRPr="006C67A6">
        <w:t>Pç Governador Valadares, nº 320</w:t>
      </w:r>
      <w:r w:rsidRPr="006C67A6">
        <w:t xml:space="preserve"> – Centro, em </w:t>
      </w:r>
      <w:r w:rsidR="009D46B2" w:rsidRPr="006C67A6">
        <w:t>Santa Rita de Jacutinga</w:t>
      </w:r>
      <w:r w:rsidRPr="006C67A6">
        <w:t xml:space="preserve">, Minas Gerais, dentro do prazo de até 20 (vinte) dias, contados a partir data do recebimento definitivo dos produtos e a apresentação da Nota Fiscal, desde que o documento de cobrança esteja em condições de liquidação </w:t>
      </w:r>
      <w:r w:rsidR="00171B7A" w:rsidRPr="006C67A6">
        <w:t>de pagamento</w:t>
      </w:r>
      <w:r w:rsidRPr="006C67A6">
        <w:t>.</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7.2.1 - No caso de incorreção, a fatura/Nota Fiscal será devolvida e o prazo para pagamento contar- se-á da data de sua reapresentação.</w:t>
      </w:r>
    </w:p>
    <w:p w:rsidR="00343B46" w:rsidRPr="006C67A6" w:rsidRDefault="00343B46" w:rsidP="00B30CCE">
      <w:pPr>
        <w:pStyle w:val="PargrafodaLista"/>
        <w:numPr>
          <w:ilvl w:val="1"/>
          <w:numId w:val="20"/>
        </w:numPr>
        <w:tabs>
          <w:tab w:val="left" w:pos="489"/>
        </w:tabs>
        <w:suppressAutoHyphens w:val="0"/>
        <w:spacing w:before="120" w:after="120"/>
        <w:ind w:left="0" w:firstLine="0"/>
        <w:jc w:val="both"/>
      </w:pPr>
      <w:r w:rsidRPr="006C67A6">
        <w:t>– No caso de não pagamento, no prazo, por culpa da Administração, a parcela devida será atualizada monetariamente, desde o vencimento da obrigação até a data do efetivo pagamento de acordo</w:t>
      </w:r>
      <w:r w:rsidR="00171B7A">
        <w:t xml:space="preserve"> </w:t>
      </w:r>
      <w:r w:rsidRPr="006C67A6">
        <w:t>com</w:t>
      </w:r>
      <w:r w:rsidR="00171B7A">
        <w:t xml:space="preserve"> </w:t>
      </w:r>
      <w:r w:rsidRPr="006C67A6">
        <w:t>a</w:t>
      </w:r>
      <w:r w:rsidR="00171B7A">
        <w:t xml:space="preserve"> </w:t>
      </w:r>
      <w:r w:rsidRPr="006C67A6">
        <w:t>variação</w:t>
      </w:r>
      <w:r w:rsidR="00171B7A">
        <w:t xml:space="preserve"> </w:t>
      </w:r>
      <w:r w:rsidRPr="00E4051E">
        <w:rPr>
          <w:i/>
        </w:rPr>
        <w:t>“proratatempere”</w:t>
      </w:r>
      <w:r w:rsidRPr="006C67A6">
        <w:t>do</w:t>
      </w:r>
      <w:r w:rsidR="00171B7A">
        <w:t xml:space="preserve"> </w:t>
      </w:r>
      <w:r w:rsidRPr="006C67A6">
        <w:t>INPC.</w:t>
      </w:r>
    </w:p>
    <w:p w:rsidR="00343B46" w:rsidRPr="006C67A6" w:rsidRDefault="00343B46" w:rsidP="00B30CCE">
      <w:pPr>
        <w:pStyle w:val="PargrafodaLista"/>
        <w:numPr>
          <w:ilvl w:val="1"/>
          <w:numId w:val="20"/>
        </w:numPr>
        <w:tabs>
          <w:tab w:val="left" w:pos="445"/>
        </w:tabs>
        <w:suppressAutoHyphens w:val="0"/>
        <w:spacing w:before="120" w:after="120"/>
        <w:ind w:left="0" w:firstLine="0"/>
        <w:jc w:val="both"/>
      </w:pPr>
      <w:r w:rsidRPr="006C67A6">
        <w:t xml:space="preserve">– Nenhum pagamento será efetuado ao </w:t>
      </w:r>
      <w:r w:rsidR="0007401D" w:rsidRPr="006C67A6">
        <w:t>REGISTRADO</w:t>
      </w:r>
      <w:r w:rsidRPr="006C67A6">
        <w:t xml:space="preserve"> enquanto pendente de liquidação, qualquer obrigação que lhe for imposta, em virtude de penalidade ou inadimplência, sem que isso gere direito ao pleito de reajustamento de preços ou correção monetária (quando for ocaso).</w:t>
      </w: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5"/>
          <w:sz w:val="24"/>
        </w:rPr>
        <w:t>CLÁUSULA OITAVA – DA DECLARAÇÃO</w:t>
      </w:r>
      <w:r w:rsidR="0007401D" w:rsidRPr="006C67A6">
        <w:rPr>
          <w:rFonts w:ascii="Times New Roman" w:hAnsi="Times New Roman"/>
          <w:w w:val="115"/>
          <w:sz w:val="24"/>
        </w:rPr>
        <w:t>:</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 xml:space="preserve">8.1 – O </w:t>
      </w:r>
      <w:r w:rsidR="0007401D" w:rsidRPr="006C67A6">
        <w:rPr>
          <w:rFonts w:ascii="Times New Roman" w:hAnsi="Times New Roman"/>
          <w:b w:val="0"/>
          <w:sz w:val="24"/>
        </w:rPr>
        <w:t>REGISTRADO</w:t>
      </w:r>
      <w:r w:rsidRPr="006C67A6">
        <w:rPr>
          <w:rFonts w:ascii="Times New Roman" w:hAnsi="Times New Roman"/>
          <w:b w:val="0"/>
          <w:sz w:val="24"/>
        </w:rPr>
        <w:t xml:space="preserve"> declara, por esta e na melhor forma de direito, estar devidamente habilitado para prestar os fornecimentos ora contratados, assumindo, em </w:t>
      </w:r>
      <w:r w:rsidR="00171B7A" w:rsidRPr="006C67A6">
        <w:rPr>
          <w:rFonts w:ascii="Times New Roman" w:hAnsi="Times New Roman"/>
          <w:b w:val="0"/>
          <w:sz w:val="24"/>
        </w:rPr>
        <w:t>conseqüência</w:t>
      </w:r>
      <w:r w:rsidRPr="006C67A6">
        <w:rPr>
          <w:rFonts w:ascii="Times New Roman" w:hAnsi="Times New Roman"/>
          <w:b w:val="0"/>
          <w:sz w:val="24"/>
        </w:rPr>
        <w:t>, todos os riscos e obrigações decorrentes desta Ata de Registro de Preços.</w:t>
      </w: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0"/>
          <w:sz w:val="24"/>
        </w:rPr>
        <w:t>CLÁUSULA NONA - DA ALTERAÇÃO CONTRATUAL:</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9.1 - A presente Ata de Registro de Preços poderá ser alterada de conformidade com o disposto na</w:t>
      </w:r>
      <w:r w:rsidR="006E0ECF">
        <w:rPr>
          <w:rFonts w:ascii="Times New Roman" w:hAnsi="Times New Roman"/>
          <w:b w:val="0"/>
          <w:sz w:val="24"/>
        </w:rPr>
        <w:t xml:space="preserve"> </w:t>
      </w:r>
      <w:r w:rsidRPr="006C67A6">
        <w:rPr>
          <w:rFonts w:ascii="Times New Roman" w:hAnsi="Times New Roman"/>
          <w:b w:val="0"/>
          <w:sz w:val="24"/>
        </w:rPr>
        <w:t>Lei</w:t>
      </w:r>
      <w:r w:rsidR="006E0ECF">
        <w:rPr>
          <w:rFonts w:ascii="Times New Roman" w:hAnsi="Times New Roman"/>
          <w:b w:val="0"/>
          <w:sz w:val="24"/>
        </w:rPr>
        <w:t xml:space="preserve"> </w:t>
      </w:r>
      <w:r w:rsidRPr="006C67A6">
        <w:rPr>
          <w:rFonts w:ascii="Times New Roman" w:hAnsi="Times New Roman"/>
          <w:b w:val="0"/>
          <w:sz w:val="24"/>
        </w:rPr>
        <w:t>8.666/93.</w:t>
      </w: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5"/>
          <w:sz w:val="24"/>
        </w:rPr>
        <w:t>CLÁUSULA DÉCIMA – DA RESCISÃO</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10.1 - A presente Ata de Registro de Preços poderá ser rescindido por ambas as partes, a partir de comunicação escrita, com antecedência de no mínimo 30 (trinta) dias.</w:t>
      </w:r>
    </w:p>
    <w:p w:rsidR="00343B46" w:rsidRPr="006C67A6" w:rsidRDefault="00BE4398" w:rsidP="00B30CCE">
      <w:pPr>
        <w:pStyle w:val="Corpodetexto"/>
        <w:spacing w:before="120" w:after="120"/>
        <w:ind w:right="0"/>
        <w:jc w:val="both"/>
        <w:rPr>
          <w:rFonts w:ascii="Times New Roman" w:hAnsi="Times New Roman"/>
          <w:b w:val="0"/>
          <w:sz w:val="24"/>
        </w:rPr>
      </w:pPr>
      <w:r>
        <w:rPr>
          <w:rFonts w:ascii="Times New Roman" w:hAnsi="Times New Roman"/>
          <w:b w:val="0"/>
          <w:sz w:val="24"/>
        </w:rPr>
        <w:t>10.2 -</w:t>
      </w:r>
      <w:r w:rsidR="00343B46" w:rsidRPr="006C67A6">
        <w:rPr>
          <w:rFonts w:ascii="Times New Roman" w:hAnsi="Times New Roman"/>
          <w:b w:val="0"/>
          <w:sz w:val="24"/>
        </w:rPr>
        <w:t xml:space="preserve">É vedado ao </w:t>
      </w:r>
      <w:r w:rsidR="0007401D" w:rsidRPr="006C67A6">
        <w:rPr>
          <w:rFonts w:ascii="Times New Roman" w:hAnsi="Times New Roman"/>
          <w:b w:val="0"/>
          <w:sz w:val="24"/>
        </w:rPr>
        <w:t>REGISTRADO</w:t>
      </w:r>
      <w:r w:rsidR="00343B46" w:rsidRPr="006C67A6">
        <w:rPr>
          <w:rFonts w:ascii="Times New Roman" w:hAnsi="Times New Roman"/>
          <w:b w:val="0"/>
          <w:sz w:val="24"/>
        </w:rPr>
        <w:t xml:space="preserve"> ceder ou transferir a presente Ata de Registro de Preços.</w:t>
      </w: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5"/>
          <w:sz w:val="24"/>
        </w:rPr>
        <w:t xml:space="preserve">CLAUSULA DÉCIMA PRIMEIRA – DAS OBRIGAÇÕES DO </w:t>
      </w:r>
      <w:r w:rsidR="0007401D" w:rsidRPr="006C67A6">
        <w:rPr>
          <w:rFonts w:ascii="Times New Roman" w:hAnsi="Times New Roman"/>
          <w:w w:val="115"/>
          <w:sz w:val="24"/>
        </w:rPr>
        <w:t>REGISTRADO</w:t>
      </w:r>
    </w:p>
    <w:p w:rsidR="00343B46" w:rsidRPr="006C67A6" w:rsidRDefault="00343B46" w:rsidP="00B30CCE">
      <w:pPr>
        <w:pStyle w:val="PargrafodaLista"/>
        <w:numPr>
          <w:ilvl w:val="1"/>
          <w:numId w:val="19"/>
        </w:numPr>
        <w:tabs>
          <w:tab w:val="left" w:pos="609"/>
        </w:tabs>
        <w:suppressAutoHyphens w:val="0"/>
        <w:spacing w:before="120" w:after="120"/>
        <w:ind w:left="0" w:firstLine="0"/>
        <w:jc w:val="both"/>
      </w:pPr>
      <w:r w:rsidRPr="006C67A6">
        <w:lastRenderedPageBreak/>
        <w:t>– Entregar o objeto licitado</w:t>
      </w:r>
      <w:r w:rsidR="00171B7A">
        <w:t xml:space="preserve"> </w:t>
      </w:r>
      <w:r w:rsidRPr="006C67A6">
        <w:t>conforme</w:t>
      </w:r>
      <w:r w:rsidR="00171B7A">
        <w:t xml:space="preserve"> </w:t>
      </w:r>
      <w:r w:rsidRPr="006C67A6">
        <w:t>especificações desta ATA, e em consonância com a</w:t>
      </w:r>
      <w:r w:rsidR="00171B7A">
        <w:t xml:space="preserve"> </w:t>
      </w:r>
      <w:r w:rsidRPr="006C67A6">
        <w:t xml:space="preserve">proposta de descontos apresentada pelo </w:t>
      </w:r>
      <w:r w:rsidR="0007401D" w:rsidRPr="006C67A6">
        <w:t>registrado</w:t>
      </w:r>
      <w:r w:rsidRPr="006C67A6">
        <w:t>.</w:t>
      </w:r>
    </w:p>
    <w:p w:rsidR="00343B46" w:rsidRPr="006C67A6" w:rsidRDefault="00343B46" w:rsidP="00B30CCE">
      <w:pPr>
        <w:pStyle w:val="PargrafodaLista"/>
        <w:numPr>
          <w:ilvl w:val="1"/>
          <w:numId w:val="19"/>
        </w:numPr>
        <w:tabs>
          <w:tab w:val="left" w:pos="558"/>
        </w:tabs>
        <w:suppressAutoHyphens w:val="0"/>
        <w:spacing w:before="120" w:after="120"/>
        <w:ind w:left="0" w:firstLine="0"/>
        <w:jc w:val="both"/>
      </w:pPr>
      <w:r w:rsidRPr="006C67A6">
        <w:t>– Manter, em compatibilidade com as obrigações assumidas, todas as condições de habilitação e qualificação exigidas na</w:t>
      </w:r>
      <w:r w:rsidR="00171B7A">
        <w:t xml:space="preserve"> </w:t>
      </w:r>
      <w:r w:rsidRPr="006C67A6">
        <w:t>licitação;</w:t>
      </w:r>
    </w:p>
    <w:p w:rsidR="00343B46" w:rsidRPr="006C67A6" w:rsidRDefault="00343B46" w:rsidP="00B30CCE">
      <w:pPr>
        <w:pStyle w:val="PargrafodaLista"/>
        <w:numPr>
          <w:ilvl w:val="1"/>
          <w:numId w:val="19"/>
        </w:numPr>
        <w:tabs>
          <w:tab w:val="left" w:pos="558"/>
        </w:tabs>
        <w:suppressAutoHyphens w:val="0"/>
        <w:spacing w:before="120" w:after="120"/>
        <w:ind w:left="0" w:firstLine="0"/>
        <w:jc w:val="both"/>
      </w:pPr>
      <w:r w:rsidRPr="006C67A6">
        <w:t>– Providenciar a imediata correção das deficiências e/ou irregularidades apontadas pelo ORGÃO GERENCIADOR;</w:t>
      </w:r>
    </w:p>
    <w:p w:rsidR="00343B46" w:rsidRPr="006C67A6" w:rsidRDefault="00343B46" w:rsidP="00B30CCE">
      <w:pPr>
        <w:pStyle w:val="PargrafodaLista"/>
        <w:numPr>
          <w:ilvl w:val="1"/>
          <w:numId w:val="19"/>
        </w:numPr>
        <w:tabs>
          <w:tab w:val="left" w:pos="616"/>
        </w:tabs>
        <w:suppressAutoHyphens w:val="0"/>
        <w:spacing w:before="120" w:after="120"/>
        <w:ind w:left="0" w:firstLine="0"/>
        <w:jc w:val="both"/>
      </w:pPr>
      <w:r w:rsidRPr="006C67A6">
        <w:t>– Arcar com eventuais prejuízos causados ao ORGÃO GERENCIADOR e/ou a terceiros, provocados por ineficiência ou irregularidades cometidas na entrega do objeto desta</w:t>
      </w:r>
      <w:r w:rsidR="00171B7A">
        <w:t xml:space="preserve"> </w:t>
      </w:r>
      <w:r w:rsidRPr="006C67A6">
        <w:t>ATA;</w:t>
      </w:r>
    </w:p>
    <w:p w:rsidR="00343B46" w:rsidRPr="006C67A6" w:rsidRDefault="00343B46" w:rsidP="00B30CCE">
      <w:pPr>
        <w:pStyle w:val="PargrafodaLista"/>
        <w:numPr>
          <w:ilvl w:val="1"/>
          <w:numId w:val="19"/>
        </w:numPr>
        <w:tabs>
          <w:tab w:val="left" w:pos="561"/>
        </w:tabs>
        <w:suppressAutoHyphens w:val="0"/>
        <w:spacing w:before="120" w:after="120"/>
        <w:ind w:left="0" w:firstLine="0"/>
        <w:jc w:val="both"/>
      </w:pPr>
      <w:r w:rsidRPr="006C67A6">
        <w:t xml:space="preserve">– Arcar com todas as despesas com transporte, taxas, impostos ou quaisquer outros acréscimos legais, que </w:t>
      </w:r>
      <w:r w:rsidR="00171B7A" w:rsidRPr="006C67A6">
        <w:t>correrão por conta exclusivas</w:t>
      </w:r>
      <w:r w:rsidRPr="006C67A6">
        <w:t xml:space="preserve"> do</w:t>
      </w:r>
      <w:r w:rsidR="00171B7A">
        <w:t xml:space="preserve"> </w:t>
      </w:r>
      <w:r w:rsidR="0007401D" w:rsidRPr="006C67A6">
        <w:t>REGISTRADO</w:t>
      </w:r>
      <w:r w:rsidRPr="006C67A6">
        <w:t>;</w:t>
      </w:r>
    </w:p>
    <w:p w:rsidR="00343B46" w:rsidRPr="006C67A6" w:rsidRDefault="00343B46" w:rsidP="00B30CCE">
      <w:pPr>
        <w:pStyle w:val="PargrafodaLista"/>
        <w:numPr>
          <w:ilvl w:val="1"/>
          <w:numId w:val="19"/>
        </w:numPr>
        <w:tabs>
          <w:tab w:val="left" w:pos="551"/>
        </w:tabs>
        <w:suppressAutoHyphens w:val="0"/>
        <w:spacing w:before="120" w:after="120"/>
        <w:ind w:left="0" w:firstLine="0"/>
        <w:jc w:val="both"/>
      </w:pPr>
      <w:r w:rsidRPr="006C67A6">
        <w:t>– Responsabilizar-se pela carga e descarga dos</w:t>
      </w:r>
      <w:r w:rsidR="00171B7A">
        <w:t xml:space="preserve"> </w:t>
      </w:r>
      <w:r w:rsidRPr="006C67A6">
        <w:t>produtos;</w:t>
      </w:r>
    </w:p>
    <w:p w:rsidR="00343B46" w:rsidRPr="006C67A6" w:rsidRDefault="00343B46" w:rsidP="00B30CCE">
      <w:pPr>
        <w:pStyle w:val="PargrafodaLista"/>
        <w:numPr>
          <w:ilvl w:val="1"/>
          <w:numId w:val="19"/>
        </w:numPr>
        <w:tabs>
          <w:tab w:val="left" w:pos="554"/>
        </w:tabs>
        <w:suppressAutoHyphens w:val="0"/>
        <w:spacing w:before="120" w:after="120"/>
        <w:ind w:left="0" w:firstLine="0"/>
        <w:jc w:val="both"/>
      </w:pPr>
      <w:r w:rsidRPr="006C67A6">
        <w:t xml:space="preserve">– Constar na Nota Fiscal, dados bancários e considerar razão social da Prefeitura “MUNICÍPIO DE </w:t>
      </w:r>
      <w:r w:rsidR="009D46B2" w:rsidRPr="006C67A6">
        <w:t>SANTA RITA DE JACUTINGA</w:t>
      </w:r>
      <w:r w:rsidRPr="006C67A6">
        <w:t>” e da Secretaria de Saúde “FUNDO MUNICIPAL DESAÚDE”.</w:t>
      </w:r>
    </w:p>
    <w:p w:rsidR="00343B46" w:rsidRPr="006C67A6" w:rsidRDefault="00343B46" w:rsidP="00B30CCE">
      <w:pPr>
        <w:pStyle w:val="PargrafodaLista"/>
        <w:numPr>
          <w:ilvl w:val="1"/>
          <w:numId w:val="19"/>
        </w:numPr>
        <w:tabs>
          <w:tab w:val="left" w:pos="602"/>
        </w:tabs>
        <w:suppressAutoHyphens w:val="0"/>
        <w:spacing w:before="120" w:after="120"/>
        <w:ind w:left="0" w:firstLine="0"/>
        <w:jc w:val="both"/>
      </w:pPr>
      <w:r w:rsidRPr="006C67A6">
        <w:t xml:space="preserve">– Em caso de não aceitação, quando do recebimento provisório dos medicamentos, fica o </w:t>
      </w:r>
      <w:r w:rsidR="0007401D" w:rsidRPr="006C67A6">
        <w:t>REGISTRADO</w:t>
      </w:r>
      <w:r w:rsidRPr="006C67A6">
        <w:t xml:space="preserve"> obrigado a substituir os produtos, sem custo, no prazo de 5 (cinco) dias, contados da notificação a ser expedida pela Secretaria</w:t>
      </w:r>
      <w:r w:rsidR="00171B7A">
        <w:t xml:space="preserve"> </w:t>
      </w:r>
      <w:r w:rsidRPr="006C67A6">
        <w:t>requisitante.</w:t>
      </w:r>
    </w:p>
    <w:p w:rsidR="00343B46" w:rsidRPr="006C67A6" w:rsidRDefault="00343B46" w:rsidP="00B30CCE">
      <w:pPr>
        <w:pStyle w:val="PargrafodaLista"/>
        <w:numPr>
          <w:ilvl w:val="1"/>
          <w:numId w:val="19"/>
        </w:numPr>
        <w:tabs>
          <w:tab w:val="left" w:pos="554"/>
        </w:tabs>
        <w:suppressAutoHyphens w:val="0"/>
        <w:spacing w:before="120" w:after="120"/>
        <w:ind w:left="0" w:firstLine="0"/>
        <w:jc w:val="both"/>
      </w:pPr>
      <w:r w:rsidRPr="006C67A6">
        <w:t xml:space="preserve">– A EMPRESA </w:t>
      </w:r>
      <w:r w:rsidR="0007401D" w:rsidRPr="006C67A6">
        <w:t>REGISTRADO</w:t>
      </w:r>
      <w:r w:rsidRPr="006C67A6">
        <w:t xml:space="preserve">A DOS MEDICAMENTOS, SEJA ELA PRODUTORA, IMPORTADORA OU DISTRIBUIDORA, DEVERÁ ESTAR EM CONFORMIDADE COM A PORTARIA Nº 2.814 (DE 29 DE MAIO DE 1998) E PORTARIA Nº 3.765 (DE 20 DE OUTUBRO DE 1998), DEVENDO TAMBÉM APRESENTAR O CERTIFICADO DE ANÁLISES E CERTIFICADO DE CONTROLE </w:t>
      </w:r>
      <w:r w:rsidRPr="006C67A6">
        <w:rPr>
          <w:spacing w:val="-3"/>
        </w:rPr>
        <w:t xml:space="preserve">DE </w:t>
      </w:r>
      <w:r w:rsidRPr="006C67A6">
        <w:t>QUALIDADE DOSMEDICAMENTOS.</w:t>
      </w:r>
    </w:p>
    <w:p w:rsidR="00343B46" w:rsidRPr="006C67A6" w:rsidRDefault="00343B46" w:rsidP="00B30CCE">
      <w:pPr>
        <w:pStyle w:val="PargrafodaLista"/>
        <w:numPr>
          <w:ilvl w:val="1"/>
          <w:numId w:val="19"/>
        </w:numPr>
        <w:tabs>
          <w:tab w:val="left" w:pos="662"/>
        </w:tabs>
        <w:suppressAutoHyphens w:val="0"/>
        <w:spacing w:before="120" w:after="120"/>
        <w:ind w:left="0" w:firstLine="0"/>
        <w:jc w:val="both"/>
      </w:pPr>
      <w:r w:rsidRPr="006C67A6">
        <w:t xml:space="preserve">– Para fornecimento dos medicamentos, o </w:t>
      </w:r>
      <w:r w:rsidR="0007401D" w:rsidRPr="006C67A6">
        <w:t>REGISTRADO</w:t>
      </w:r>
      <w:r w:rsidR="00171B7A">
        <w:t xml:space="preserve"> </w:t>
      </w:r>
      <w:r w:rsidRPr="006C67A6">
        <w:t>deverá:</w:t>
      </w:r>
    </w:p>
    <w:p w:rsidR="00343B46" w:rsidRPr="006C67A6" w:rsidRDefault="00343B46" w:rsidP="00B30CCE">
      <w:pPr>
        <w:pStyle w:val="PargrafodaLista"/>
        <w:numPr>
          <w:ilvl w:val="2"/>
          <w:numId w:val="19"/>
        </w:numPr>
        <w:tabs>
          <w:tab w:val="left" w:pos="851"/>
        </w:tabs>
        <w:suppressAutoHyphens w:val="0"/>
        <w:spacing w:before="120" w:after="120"/>
        <w:ind w:left="0" w:firstLine="0"/>
        <w:jc w:val="both"/>
      </w:pPr>
      <w:r w:rsidRPr="006C67A6">
        <w:t>– Entregar o objeto no local, prazo, horário de entrega e demais especificações, constantes desta Ata, e em consonância com a proposta de preços apresentada pelo licitante, bem como desta Ata de Registro de</w:t>
      </w:r>
      <w:r w:rsidR="00171B7A">
        <w:t xml:space="preserve"> </w:t>
      </w:r>
      <w:r w:rsidRPr="006C67A6">
        <w:t>Preços.</w:t>
      </w:r>
    </w:p>
    <w:p w:rsidR="00343B46" w:rsidRPr="006C67A6" w:rsidRDefault="00343B46" w:rsidP="00B30CCE">
      <w:pPr>
        <w:pStyle w:val="PargrafodaLista"/>
        <w:numPr>
          <w:ilvl w:val="2"/>
          <w:numId w:val="19"/>
        </w:numPr>
        <w:tabs>
          <w:tab w:val="left" w:pos="854"/>
        </w:tabs>
        <w:suppressAutoHyphens w:val="0"/>
        <w:spacing w:before="120" w:after="120"/>
        <w:ind w:left="0" w:firstLine="0"/>
        <w:jc w:val="both"/>
      </w:pPr>
      <w:r w:rsidRPr="006C67A6">
        <w:t>– APRESENTAR, NO ATO DA ENTREGA DOS PRODUTOS, NO ALMOXARIFADO CENTRAL DA SAÚDE, REGISTRO DOS MEDICAMENTOS NA ANVISA OU PUBLICAÇÃO PELO DOU DO REGISTRO, REGISTRO DO MEDICAMENTO NO MINISTÉRIO DA SAÚDE E CERTIFICADO DE BOAS PRÁTICAS OU PUBLICAÇÃO DO DOU PARA BOASPRÁTICAS.</w:t>
      </w:r>
    </w:p>
    <w:p w:rsidR="00343B46" w:rsidRDefault="0068608E" w:rsidP="00B30CCE">
      <w:pPr>
        <w:pStyle w:val="Corpodetexto"/>
        <w:spacing w:before="120" w:after="120"/>
        <w:ind w:right="0"/>
        <w:jc w:val="both"/>
        <w:rPr>
          <w:rFonts w:ascii="Times New Roman" w:hAnsi="Times New Roman"/>
          <w:sz w:val="24"/>
        </w:rPr>
      </w:pPr>
      <w:r>
        <w:rPr>
          <w:rFonts w:ascii="Times New Roman" w:hAnsi="Times New Roman"/>
          <w:sz w:val="24"/>
        </w:rPr>
        <w:t>11.10.</w:t>
      </w:r>
      <w:r w:rsidR="002D5609">
        <w:rPr>
          <w:rFonts w:ascii="Times New Roman" w:hAnsi="Times New Roman"/>
          <w:sz w:val="24"/>
        </w:rPr>
        <w:t>3</w:t>
      </w:r>
      <w:r>
        <w:rPr>
          <w:rFonts w:ascii="Times New Roman" w:hAnsi="Times New Roman"/>
          <w:sz w:val="24"/>
        </w:rPr>
        <w:t xml:space="preserve"> -</w:t>
      </w:r>
      <w:r w:rsidRPr="006C67A6">
        <w:rPr>
          <w:rFonts w:ascii="Times New Roman" w:hAnsi="Times New Roman"/>
          <w:sz w:val="24"/>
        </w:rPr>
        <w:t xml:space="preserve"> NAS ENTREGAS DEVERÃO APRESENTAR NA NOTA FISCAL DOS MEDICAMENTOS: </w:t>
      </w:r>
      <w:r>
        <w:rPr>
          <w:rFonts w:ascii="Times New Roman" w:hAnsi="Times New Roman"/>
          <w:sz w:val="24"/>
        </w:rPr>
        <w:t xml:space="preserve">O NÚMERO DE EMPENHO OU NÚMERO DO ORÇAMENTO REALIZADO PELA DETENTORA DA ATA DE REGISTRO DE PREÇO; </w:t>
      </w:r>
      <w:r w:rsidRPr="006C67A6">
        <w:rPr>
          <w:rFonts w:ascii="Times New Roman" w:hAnsi="Times New Roman"/>
          <w:sz w:val="24"/>
        </w:rPr>
        <w:t>NOME DO PRINCÍPIO ATIVO, LOTE E VALIDADE</w:t>
      </w:r>
      <w:r>
        <w:rPr>
          <w:rFonts w:ascii="Times New Roman" w:hAnsi="Times New Roman"/>
          <w:sz w:val="24"/>
        </w:rPr>
        <w:t>.</w:t>
      </w:r>
      <w:r w:rsidRPr="006C67A6">
        <w:rPr>
          <w:rFonts w:ascii="Times New Roman" w:hAnsi="Times New Roman"/>
          <w:sz w:val="24"/>
        </w:rPr>
        <w:t xml:space="preserve"> CASO NÃO DISPONHAM, AS MESMAS DEVERÃO ENCAMINHAR UMA CARTA DE CORREÇÃO COM A NOTAFISCAL.</w:t>
      </w:r>
    </w:p>
    <w:p w:rsidR="0068608E" w:rsidRPr="0068608E" w:rsidRDefault="0068608E"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w:t>
      </w:r>
      <w:r w:rsidR="002D5609">
        <w:rPr>
          <w:rFonts w:ascii="Times New Roman" w:hAnsi="Times New Roman"/>
          <w:sz w:val="24"/>
        </w:rPr>
        <w:t>4</w:t>
      </w:r>
      <w:r>
        <w:rPr>
          <w:rFonts w:ascii="Times New Roman" w:hAnsi="Times New Roman"/>
          <w:sz w:val="24"/>
        </w:rPr>
        <w:t xml:space="preserve"> - </w:t>
      </w:r>
      <w:r w:rsidR="00343B46" w:rsidRPr="0068608E">
        <w:rPr>
          <w:rFonts w:ascii="Times New Roman" w:hAnsi="Times New Roman"/>
          <w:sz w:val="24"/>
        </w:rPr>
        <w:t>OS MEDICAMENTOS DEVERÃO VIR ACONDI</w:t>
      </w:r>
      <w:r w:rsidR="00BE4398">
        <w:rPr>
          <w:rFonts w:ascii="Times New Roman" w:hAnsi="Times New Roman"/>
          <w:sz w:val="24"/>
        </w:rPr>
        <w:t>CIONADOS EM EMBALAGENS ÍNTEGRAS</w:t>
      </w:r>
      <w:r w:rsidR="00171B7A">
        <w:rPr>
          <w:rFonts w:ascii="Times New Roman" w:hAnsi="Times New Roman"/>
          <w:sz w:val="24"/>
        </w:rPr>
        <w:t xml:space="preserve"> </w:t>
      </w:r>
      <w:r w:rsidR="00171B7A" w:rsidRPr="0068608E">
        <w:rPr>
          <w:rFonts w:ascii="Times New Roman" w:hAnsi="Times New Roman"/>
          <w:sz w:val="24"/>
        </w:rPr>
        <w:t>DENTRO</w:t>
      </w:r>
      <w:r w:rsidR="00171B7A">
        <w:rPr>
          <w:rFonts w:ascii="Times New Roman" w:hAnsi="Times New Roman"/>
          <w:sz w:val="24"/>
        </w:rPr>
        <w:t xml:space="preserve"> </w:t>
      </w:r>
      <w:r w:rsidR="00171B7A" w:rsidRPr="0068608E">
        <w:rPr>
          <w:rFonts w:ascii="Times New Roman" w:hAnsi="Times New Roman"/>
          <w:sz w:val="24"/>
        </w:rPr>
        <w:t>DO</w:t>
      </w:r>
      <w:r w:rsidR="00171B7A">
        <w:rPr>
          <w:rFonts w:ascii="Times New Roman" w:hAnsi="Times New Roman"/>
          <w:sz w:val="24"/>
        </w:rPr>
        <w:t xml:space="preserve"> </w:t>
      </w:r>
      <w:r w:rsidR="00171B7A" w:rsidRPr="0068608E">
        <w:rPr>
          <w:rFonts w:ascii="Times New Roman" w:hAnsi="Times New Roman"/>
          <w:sz w:val="24"/>
        </w:rPr>
        <w:t>PRAZO</w:t>
      </w:r>
      <w:r w:rsidR="00171B7A">
        <w:rPr>
          <w:rFonts w:ascii="Times New Roman" w:hAnsi="Times New Roman"/>
          <w:sz w:val="24"/>
        </w:rPr>
        <w:t xml:space="preserve"> </w:t>
      </w:r>
      <w:r w:rsidR="00171B7A" w:rsidRPr="0068608E">
        <w:rPr>
          <w:rFonts w:ascii="Times New Roman" w:hAnsi="Times New Roman"/>
          <w:sz w:val="24"/>
        </w:rPr>
        <w:t>DE</w:t>
      </w:r>
      <w:r w:rsidR="00171B7A">
        <w:rPr>
          <w:rFonts w:ascii="Times New Roman" w:hAnsi="Times New Roman"/>
          <w:sz w:val="24"/>
        </w:rPr>
        <w:t xml:space="preserve"> </w:t>
      </w:r>
      <w:r w:rsidR="00171B7A" w:rsidRPr="0068608E">
        <w:rPr>
          <w:rFonts w:ascii="Times New Roman" w:hAnsi="Times New Roman"/>
          <w:sz w:val="24"/>
        </w:rPr>
        <w:t>VALIDADE</w:t>
      </w:r>
      <w:r w:rsidR="00171B7A">
        <w:rPr>
          <w:rFonts w:ascii="Times New Roman" w:hAnsi="Times New Roman"/>
          <w:sz w:val="24"/>
        </w:rPr>
        <w:t xml:space="preserve"> </w:t>
      </w:r>
      <w:r w:rsidR="00171B7A" w:rsidRPr="0068608E">
        <w:rPr>
          <w:rFonts w:ascii="Times New Roman" w:hAnsi="Times New Roman"/>
          <w:sz w:val="24"/>
        </w:rPr>
        <w:t xml:space="preserve">ESTIPULADO. </w:t>
      </w:r>
      <w:r w:rsidR="00343B46" w:rsidRPr="0068608E">
        <w:rPr>
          <w:rFonts w:ascii="Times New Roman" w:hAnsi="Times New Roman"/>
          <w:sz w:val="24"/>
        </w:rPr>
        <w:t>OS</w:t>
      </w:r>
      <w:r w:rsidR="00171B7A">
        <w:rPr>
          <w:rFonts w:ascii="Times New Roman" w:hAnsi="Times New Roman"/>
          <w:sz w:val="24"/>
        </w:rPr>
        <w:t xml:space="preserve"> </w:t>
      </w:r>
      <w:r w:rsidR="00343B46" w:rsidRPr="0068608E">
        <w:rPr>
          <w:rFonts w:ascii="Times New Roman" w:hAnsi="Times New Roman"/>
          <w:sz w:val="24"/>
        </w:rPr>
        <w:t>MEDICAMENTOS</w:t>
      </w:r>
      <w:r w:rsidR="00171B7A">
        <w:rPr>
          <w:rFonts w:ascii="Times New Roman" w:hAnsi="Times New Roman"/>
          <w:sz w:val="24"/>
        </w:rPr>
        <w:t xml:space="preserve"> </w:t>
      </w:r>
      <w:r w:rsidR="00343B46" w:rsidRPr="0068608E">
        <w:rPr>
          <w:rFonts w:ascii="Times New Roman" w:hAnsi="Times New Roman"/>
          <w:sz w:val="24"/>
        </w:rPr>
        <w:t>TERMOLÁBEISE</w:t>
      </w:r>
      <w:r w:rsidR="00171B7A">
        <w:rPr>
          <w:rFonts w:ascii="Times New Roman" w:hAnsi="Times New Roman"/>
          <w:sz w:val="24"/>
        </w:rPr>
        <w:t xml:space="preserve"> </w:t>
      </w:r>
      <w:r w:rsidR="00343B46" w:rsidRPr="0068608E">
        <w:rPr>
          <w:rFonts w:ascii="Times New Roman" w:hAnsi="Times New Roman"/>
          <w:sz w:val="24"/>
        </w:rPr>
        <w:t>OS</w:t>
      </w:r>
      <w:r w:rsidR="00171B7A">
        <w:rPr>
          <w:rFonts w:ascii="Times New Roman" w:hAnsi="Times New Roman"/>
          <w:sz w:val="24"/>
        </w:rPr>
        <w:t xml:space="preserve"> </w:t>
      </w:r>
      <w:r w:rsidR="00343B46" w:rsidRPr="0068608E">
        <w:rPr>
          <w:rFonts w:ascii="Times New Roman" w:hAnsi="Times New Roman"/>
          <w:sz w:val="24"/>
        </w:rPr>
        <w:t>DE</w:t>
      </w:r>
      <w:r w:rsidR="00171B7A">
        <w:rPr>
          <w:rFonts w:ascii="Times New Roman" w:hAnsi="Times New Roman"/>
          <w:sz w:val="24"/>
        </w:rPr>
        <w:t xml:space="preserve"> </w:t>
      </w:r>
      <w:r w:rsidR="00343B46" w:rsidRPr="0068608E">
        <w:rPr>
          <w:rFonts w:ascii="Times New Roman" w:hAnsi="Times New Roman"/>
          <w:sz w:val="24"/>
        </w:rPr>
        <w:t>MAIS</w:t>
      </w:r>
      <w:r w:rsidR="00171B7A">
        <w:rPr>
          <w:rFonts w:ascii="Times New Roman" w:hAnsi="Times New Roman"/>
          <w:sz w:val="24"/>
        </w:rPr>
        <w:t xml:space="preserve"> </w:t>
      </w:r>
      <w:r w:rsidR="00343B46" w:rsidRPr="0068608E">
        <w:rPr>
          <w:rFonts w:ascii="Times New Roman" w:hAnsi="Times New Roman"/>
          <w:sz w:val="24"/>
        </w:rPr>
        <w:t>DEVERÃO SER TRANSPORTADOS CONFORME NORMAS VIGENTES, MANTENDO CONTROLE DE TEMPERATURA E UMIDADE.</w:t>
      </w:r>
    </w:p>
    <w:p w:rsidR="0068608E" w:rsidRPr="0068608E" w:rsidRDefault="0068608E"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w:t>
      </w:r>
      <w:r w:rsidR="002D5609">
        <w:rPr>
          <w:rFonts w:ascii="Times New Roman" w:hAnsi="Times New Roman"/>
          <w:sz w:val="24"/>
        </w:rPr>
        <w:t>5</w:t>
      </w:r>
      <w:r>
        <w:rPr>
          <w:rFonts w:ascii="Times New Roman" w:hAnsi="Times New Roman"/>
          <w:sz w:val="24"/>
        </w:rPr>
        <w:t xml:space="preserve"> - </w:t>
      </w:r>
      <w:r w:rsidR="00343B46" w:rsidRPr="0068608E">
        <w:rPr>
          <w:rFonts w:ascii="Times New Roman" w:hAnsi="Times New Roman"/>
          <w:sz w:val="24"/>
        </w:rPr>
        <w:t>O ARMAZENAMENTO E TRANSPORTE DEVERÃO SER FEITOS DENTRO DO</w:t>
      </w:r>
      <w:r w:rsidR="00817422">
        <w:rPr>
          <w:rFonts w:ascii="Times New Roman" w:hAnsi="Times New Roman"/>
          <w:sz w:val="24"/>
        </w:rPr>
        <w:t xml:space="preserve"> PRAZO</w:t>
      </w:r>
      <w:r w:rsidR="00343B46" w:rsidRPr="0068608E">
        <w:rPr>
          <w:rFonts w:ascii="Times New Roman" w:hAnsi="Times New Roman"/>
          <w:sz w:val="24"/>
        </w:rPr>
        <w:t xml:space="preserve"> PRECONIZADO. OS PRODUTOS DEVERÃO ESTAR DEVIDAMENTE PROTEGIDOS DO PÓ E VARIAÇÃO DE TEMPERATURA, CONFORME </w:t>
      </w:r>
      <w:r w:rsidR="00151D17" w:rsidRPr="006C67A6">
        <w:rPr>
          <w:rFonts w:ascii="Times New Roman" w:hAnsi="Times New Roman"/>
          <w:sz w:val="24"/>
        </w:rPr>
        <w:t>RESOLUÇÃO ANVISA</w:t>
      </w:r>
      <w:r w:rsidR="00151D17">
        <w:rPr>
          <w:rFonts w:ascii="Times New Roman" w:hAnsi="Times New Roman"/>
          <w:sz w:val="24"/>
        </w:rPr>
        <w:t>/MS</w:t>
      </w:r>
      <w:r w:rsidR="00151D17" w:rsidRPr="006C67A6">
        <w:rPr>
          <w:rFonts w:ascii="Times New Roman" w:hAnsi="Times New Roman"/>
          <w:sz w:val="24"/>
        </w:rPr>
        <w:t xml:space="preserve"> Nº </w:t>
      </w:r>
      <w:r w:rsidR="00151D17">
        <w:rPr>
          <w:rFonts w:ascii="Times New Roman" w:hAnsi="Times New Roman"/>
          <w:sz w:val="24"/>
        </w:rPr>
        <w:t>16</w:t>
      </w:r>
      <w:r w:rsidR="00151D17" w:rsidRPr="006C67A6">
        <w:rPr>
          <w:rFonts w:ascii="Times New Roman" w:hAnsi="Times New Roman"/>
          <w:sz w:val="24"/>
        </w:rPr>
        <w:t xml:space="preserve"> DE </w:t>
      </w:r>
      <w:r w:rsidR="00151D17">
        <w:rPr>
          <w:rFonts w:ascii="Times New Roman" w:hAnsi="Times New Roman"/>
          <w:sz w:val="24"/>
        </w:rPr>
        <w:t>01</w:t>
      </w:r>
      <w:r w:rsidR="00151D17" w:rsidRPr="006C67A6">
        <w:rPr>
          <w:rFonts w:ascii="Times New Roman" w:hAnsi="Times New Roman"/>
          <w:sz w:val="24"/>
        </w:rPr>
        <w:t>/0</w:t>
      </w:r>
      <w:r w:rsidR="00151D17">
        <w:rPr>
          <w:rFonts w:ascii="Times New Roman" w:hAnsi="Times New Roman"/>
          <w:sz w:val="24"/>
        </w:rPr>
        <w:t>4</w:t>
      </w:r>
      <w:r w:rsidR="00151D17" w:rsidRPr="006C67A6">
        <w:rPr>
          <w:rFonts w:ascii="Times New Roman" w:hAnsi="Times New Roman"/>
          <w:sz w:val="24"/>
        </w:rPr>
        <w:t>/</w:t>
      </w:r>
      <w:r w:rsidR="00151D17">
        <w:rPr>
          <w:rFonts w:ascii="Times New Roman" w:hAnsi="Times New Roman"/>
          <w:sz w:val="24"/>
        </w:rPr>
        <w:t>2014</w:t>
      </w:r>
      <w:r w:rsidR="00343B46" w:rsidRPr="0068608E">
        <w:rPr>
          <w:rFonts w:ascii="Times New Roman" w:hAnsi="Times New Roman"/>
          <w:sz w:val="24"/>
        </w:rPr>
        <w:t xml:space="preserve">. NO CASO DE MEDICAMENTOS TERMOLÁBEIS A EMBALAGEM E OS CONTROLES DEVEM SER APROPRIADOS PARA GARANTIR A INTEGRIDADE DO </w:t>
      </w:r>
      <w:r w:rsidR="00343B46" w:rsidRPr="0068608E">
        <w:rPr>
          <w:rFonts w:ascii="Times New Roman" w:hAnsi="Times New Roman"/>
          <w:sz w:val="24"/>
        </w:rPr>
        <w:lastRenderedPageBreak/>
        <w:t>PRODUTO. NESSES CASOS, DEVEM SER UTILIZADAS PREFERENCIALMENTE, FITAS ESPECIAIS PARA MONITORAMENTO DA TEMPERATURA DURANTE O TRANSPORTE.</w:t>
      </w:r>
    </w:p>
    <w:p w:rsidR="0068608E" w:rsidRPr="0068608E" w:rsidRDefault="0068608E"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w:t>
      </w:r>
      <w:r w:rsidR="002D5609">
        <w:rPr>
          <w:rFonts w:ascii="Times New Roman" w:hAnsi="Times New Roman"/>
          <w:sz w:val="24"/>
        </w:rPr>
        <w:t>6</w:t>
      </w:r>
      <w:r>
        <w:rPr>
          <w:rFonts w:ascii="Times New Roman" w:hAnsi="Times New Roman"/>
          <w:sz w:val="24"/>
        </w:rPr>
        <w:t xml:space="preserve"> - </w:t>
      </w:r>
      <w:r w:rsidR="00343B46" w:rsidRPr="0068608E">
        <w:rPr>
          <w:rFonts w:ascii="Times New Roman" w:hAnsi="Times New Roman"/>
          <w:sz w:val="24"/>
        </w:rPr>
        <w:t xml:space="preserve">AS EMBALAGENS EXTERNAS DEVEM APRESENTAR </w:t>
      </w:r>
      <w:r w:rsidR="00343B46" w:rsidRPr="0068608E">
        <w:rPr>
          <w:rFonts w:ascii="Times New Roman" w:hAnsi="Times New Roman"/>
          <w:spacing w:val="-3"/>
          <w:sz w:val="24"/>
        </w:rPr>
        <w:t xml:space="preserve">AS </w:t>
      </w:r>
      <w:r w:rsidR="00343B46" w:rsidRPr="0068608E">
        <w:rPr>
          <w:rFonts w:ascii="Times New Roman" w:hAnsi="Times New Roman"/>
          <w:sz w:val="24"/>
        </w:rPr>
        <w:t>CONDIÇÕES CORRETAS DE ARMAZENAMENTO DO PRODUTO REFERENTES À TEMPERATURA, UMIDADE E EMPILHAMENTO,</w:t>
      </w:r>
      <w:r w:rsidR="00171B7A">
        <w:rPr>
          <w:rFonts w:ascii="Times New Roman" w:hAnsi="Times New Roman"/>
          <w:sz w:val="24"/>
        </w:rPr>
        <w:t xml:space="preserve"> </w:t>
      </w:r>
      <w:r w:rsidR="00343B46" w:rsidRPr="0068608E">
        <w:rPr>
          <w:rFonts w:ascii="Times New Roman" w:hAnsi="Times New Roman"/>
          <w:sz w:val="24"/>
        </w:rPr>
        <w:t>ETC.</w:t>
      </w:r>
    </w:p>
    <w:p w:rsidR="0068608E" w:rsidRPr="0068608E" w:rsidRDefault="00370A85"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w:t>
      </w:r>
      <w:r w:rsidR="002D5609">
        <w:rPr>
          <w:rFonts w:ascii="Times New Roman" w:hAnsi="Times New Roman"/>
          <w:sz w:val="24"/>
        </w:rPr>
        <w:t>7</w:t>
      </w:r>
      <w:r>
        <w:rPr>
          <w:rFonts w:ascii="Times New Roman" w:hAnsi="Times New Roman"/>
          <w:sz w:val="24"/>
        </w:rPr>
        <w:t xml:space="preserve"> - </w:t>
      </w:r>
      <w:r w:rsidR="00343B46" w:rsidRPr="0068608E">
        <w:rPr>
          <w:rFonts w:ascii="Times New Roman" w:hAnsi="Times New Roman"/>
          <w:sz w:val="24"/>
        </w:rPr>
        <w:t>OS PRODUTOS DEVEM APRESENTAR EM SUAS EMBALAGENS SECUNDÁRIAS E/OU PRIMÁRIAS A EXPRESSÃO: “PROIBIDA A VENDA NOCOMÉRCIO”.</w:t>
      </w:r>
    </w:p>
    <w:p w:rsidR="0068608E" w:rsidRPr="0068608E" w:rsidRDefault="00370A85"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w:t>
      </w:r>
      <w:r w:rsidR="002D5609">
        <w:rPr>
          <w:rFonts w:ascii="Times New Roman" w:hAnsi="Times New Roman"/>
          <w:sz w:val="24"/>
        </w:rPr>
        <w:t>8</w:t>
      </w:r>
      <w:r>
        <w:rPr>
          <w:rFonts w:ascii="Times New Roman" w:hAnsi="Times New Roman"/>
          <w:sz w:val="24"/>
        </w:rPr>
        <w:t xml:space="preserve"> - </w:t>
      </w:r>
      <w:r w:rsidR="00343B46" w:rsidRPr="0068608E">
        <w:rPr>
          <w:rFonts w:ascii="Times New Roman" w:hAnsi="Times New Roman"/>
          <w:sz w:val="24"/>
        </w:rPr>
        <w:t xml:space="preserve">AS EMBALAGENS DEVEM CONTER AS RESPECTIVAS BULAS E DEMAIS EXIGÊNCIAS LEGAIS PREVISTAS PARA O CARTUCHO E ROTULAGEM, E, O TEXTO </w:t>
      </w:r>
      <w:r w:rsidR="00343B46" w:rsidRPr="0068608E">
        <w:rPr>
          <w:rFonts w:ascii="Times New Roman" w:hAnsi="Times New Roman"/>
          <w:spacing w:val="-4"/>
          <w:sz w:val="24"/>
        </w:rPr>
        <w:t xml:space="preserve">DE </w:t>
      </w:r>
      <w:r w:rsidR="00343B46" w:rsidRPr="0068608E">
        <w:rPr>
          <w:rFonts w:ascii="Times New Roman" w:hAnsi="Times New Roman"/>
          <w:sz w:val="24"/>
        </w:rPr>
        <w:t>ACORDO COM ORIENTAÇÕES DO MINISTÉRIO DA SAÚDE E CÓDIGO DE DEFESA DO CONSUMIDOR, INCLUSIVE NÚMERO DE LOTE, DATA DE FABRICAÇÃO E PRAZO DEVALIDADE.</w:t>
      </w:r>
    </w:p>
    <w:p w:rsidR="0068608E" w:rsidRPr="0068608E" w:rsidRDefault="00370A85"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w:t>
      </w:r>
      <w:r w:rsidR="002D5609">
        <w:rPr>
          <w:rFonts w:ascii="Times New Roman" w:hAnsi="Times New Roman"/>
          <w:sz w:val="24"/>
        </w:rPr>
        <w:t>9</w:t>
      </w:r>
      <w:r>
        <w:rPr>
          <w:rFonts w:ascii="Times New Roman" w:hAnsi="Times New Roman"/>
          <w:sz w:val="24"/>
        </w:rPr>
        <w:t xml:space="preserve"> - </w:t>
      </w:r>
      <w:r w:rsidR="00343B46" w:rsidRPr="0068608E">
        <w:rPr>
          <w:rFonts w:ascii="Times New Roman" w:hAnsi="Times New Roman"/>
          <w:sz w:val="24"/>
        </w:rPr>
        <w:t>ENTREGAR OS PRODUTOS, CUJAS EMBALAGENS DEVEM CONSTAR O NOME DO FARMACÊUTICO RESPONSÁVEL PELA FABRICAÇÃO DO PRODUTO, COM RESPECTIVO NÚMERO DO CRF E A UNIDADE FEDERATIVA NA QUAL ESTÁINSCRITO.</w:t>
      </w:r>
    </w:p>
    <w:p w:rsidR="0068608E" w:rsidRDefault="00370A85" w:rsidP="00B30CCE">
      <w:pPr>
        <w:tabs>
          <w:tab w:val="left" w:pos="911"/>
        </w:tabs>
        <w:spacing w:before="120" w:after="120" w:line="240" w:lineRule="auto"/>
        <w:jc w:val="both"/>
      </w:pPr>
      <w:r>
        <w:rPr>
          <w:rFonts w:ascii="Times New Roman" w:hAnsi="Times New Roman"/>
          <w:sz w:val="24"/>
        </w:rPr>
        <w:t>11.10.1</w:t>
      </w:r>
      <w:r w:rsidR="002D5609">
        <w:rPr>
          <w:rFonts w:ascii="Times New Roman" w:hAnsi="Times New Roman"/>
          <w:sz w:val="24"/>
        </w:rPr>
        <w:t>0</w:t>
      </w:r>
      <w:r>
        <w:rPr>
          <w:rFonts w:ascii="Times New Roman" w:hAnsi="Times New Roman"/>
          <w:sz w:val="24"/>
        </w:rPr>
        <w:t xml:space="preserve"> - </w:t>
      </w:r>
      <w:r w:rsidR="00343B46" w:rsidRPr="0068608E">
        <w:rPr>
          <w:rFonts w:ascii="Times New Roman" w:hAnsi="Times New Roman"/>
          <w:sz w:val="24"/>
        </w:rPr>
        <w:t>AS EMBALAGENS PRIMÁRIAS INDIVÍDUAIS DOS PRODUTOS (AMPOLAS, BLISTERES, FRASCOS), DEVEM APRESENTAR NÚMERO DO LOTE, DATA DE FABRICAÇÃO E PRAZO DEVALIDADE.</w:t>
      </w:r>
    </w:p>
    <w:p w:rsidR="0068608E" w:rsidRPr="00370A85" w:rsidRDefault="00370A85"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11.10.1</w:t>
      </w:r>
      <w:r w:rsidR="002D5609">
        <w:rPr>
          <w:rFonts w:ascii="Times New Roman" w:hAnsi="Times New Roman"/>
          <w:sz w:val="24"/>
        </w:rPr>
        <w:t>1</w:t>
      </w:r>
      <w:r>
        <w:rPr>
          <w:rFonts w:ascii="Times New Roman" w:hAnsi="Times New Roman"/>
          <w:sz w:val="24"/>
        </w:rPr>
        <w:t xml:space="preserve"> - </w:t>
      </w:r>
      <w:r w:rsidR="00343B46" w:rsidRPr="00370A85">
        <w:rPr>
          <w:rFonts w:ascii="Times New Roman" w:hAnsi="Times New Roman"/>
          <w:sz w:val="24"/>
        </w:rPr>
        <w:t>OS PRODUTOS ACONDICIONADOS EM BISNAGAS DEVEM APRESENTAR LACRE DE BICO DE DISPENSAÇÃO E TAMPA COM DISPOSITIVO PARA ROMPIMENTO.</w:t>
      </w:r>
    </w:p>
    <w:p w:rsidR="0068608E" w:rsidRPr="00370A85" w:rsidRDefault="00370A85"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11.10.1</w:t>
      </w:r>
      <w:r w:rsidR="002D5609">
        <w:rPr>
          <w:rFonts w:ascii="Times New Roman" w:hAnsi="Times New Roman"/>
          <w:sz w:val="24"/>
        </w:rPr>
        <w:t>2</w:t>
      </w:r>
      <w:r>
        <w:rPr>
          <w:rFonts w:ascii="Times New Roman" w:hAnsi="Times New Roman"/>
          <w:sz w:val="24"/>
        </w:rPr>
        <w:t xml:space="preserve"> - </w:t>
      </w:r>
      <w:r w:rsidR="00343B46" w:rsidRPr="00370A85">
        <w:rPr>
          <w:rFonts w:ascii="Times New Roman" w:hAnsi="Times New Roman"/>
          <w:sz w:val="24"/>
        </w:rPr>
        <w:t>OS APLICADORES QUE ACOMPANHAM OS CREMES E POMADAS GINECOLÓGICAS DEVEM ESTAR PROTEGIDAS POR MATERIAL ADEQUADO E CONVENIENTEMENTESELADO.</w:t>
      </w:r>
    </w:p>
    <w:p w:rsidR="0068608E" w:rsidRPr="00370A85" w:rsidRDefault="00370A85"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11.10.1</w:t>
      </w:r>
      <w:r w:rsidR="002D5609">
        <w:rPr>
          <w:rFonts w:ascii="Times New Roman" w:hAnsi="Times New Roman"/>
          <w:sz w:val="24"/>
        </w:rPr>
        <w:t>3</w:t>
      </w:r>
      <w:r>
        <w:rPr>
          <w:rFonts w:ascii="Times New Roman" w:hAnsi="Times New Roman"/>
          <w:sz w:val="24"/>
        </w:rPr>
        <w:t xml:space="preserve"> - </w:t>
      </w:r>
      <w:r w:rsidR="00343B46" w:rsidRPr="00370A85">
        <w:rPr>
          <w:rFonts w:ascii="Times New Roman" w:hAnsi="Times New Roman"/>
          <w:sz w:val="24"/>
        </w:rPr>
        <w:t>PRODUTOS INJETÁVEIS DEVEM VIR ACOMPANHADOS DE SEUS RESPECTIVOS DILUENTES PARA APLICAÇÃO, QUANDO FOR OCASO.</w:t>
      </w:r>
    </w:p>
    <w:p w:rsidR="00343B46" w:rsidRDefault="00370A85" w:rsidP="00B30CCE">
      <w:pPr>
        <w:tabs>
          <w:tab w:val="left" w:pos="911"/>
        </w:tabs>
        <w:spacing w:before="120" w:after="120" w:line="240" w:lineRule="auto"/>
        <w:jc w:val="both"/>
        <w:rPr>
          <w:rFonts w:ascii="Times New Roman" w:hAnsi="Times New Roman"/>
          <w:sz w:val="24"/>
        </w:rPr>
      </w:pPr>
      <w:r>
        <w:rPr>
          <w:rFonts w:ascii="Times New Roman" w:hAnsi="Times New Roman"/>
          <w:sz w:val="24"/>
        </w:rPr>
        <w:t>11.10.1</w:t>
      </w:r>
      <w:r w:rsidR="002D5609">
        <w:rPr>
          <w:rFonts w:ascii="Times New Roman" w:hAnsi="Times New Roman"/>
          <w:sz w:val="24"/>
        </w:rPr>
        <w:t>4</w:t>
      </w:r>
      <w:r>
        <w:rPr>
          <w:rFonts w:ascii="Times New Roman" w:hAnsi="Times New Roman"/>
          <w:sz w:val="24"/>
        </w:rPr>
        <w:t xml:space="preserve"> - </w:t>
      </w:r>
      <w:r w:rsidR="00343B46" w:rsidRPr="00370A85">
        <w:rPr>
          <w:rFonts w:ascii="Times New Roman" w:hAnsi="Times New Roman"/>
          <w:sz w:val="24"/>
        </w:rPr>
        <w:t xml:space="preserve">EM CASO DE IRREGULARIDADE NÃO SANADA PELO </w:t>
      </w:r>
      <w:r w:rsidR="0007401D" w:rsidRPr="00370A85">
        <w:rPr>
          <w:rFonts w:ascii="Times New Roman" w:hAnsi="Times New Roman"/>
          <w:sz w:val="24"/>
        </w:rPr>
        <w:t>REGISTRADO</w:t>
      </w:r>
      <w:r w:rsidR="00343B46" w:rsidRPr="00370A85">
        <w:rPr>
          <w:rFonts w:ascii="Times New Roman" w:hAnsi="Times New Roman"/>
          <w:sz w:val="24"/>
        </w:rPr>
        <w:t>, O ÓRGÃO GERENCIADOR, POR MEIO DE SEU REPRESENTANTE, REDUZIRÁ A TERMOS OS FATOS OCORRIDOSE ENCAMINHARÁ A AUTORIDADE COMPETENTE PARA QUE SEJAM TOMADAS AS PROVIDÊNCIAS LEGAISPERTINENTES.</w:t>
      </w:r>
    </w:p>
    <w:p w:rsidR="008E5A79" w:rsidRPr="008E5A79" w:rsidRDefault="008E5A79" w:rsidP="008E5A79">
      <w:pPr>
        <w:spacing w:before="120" w:after="120" w:line="240" w:lineRule="auto"/>
        <w:jc w:val="both"/>
        <w:rPr>
          <w:rFonts w:ascii="Times New Roman" w:hAnsi="Times New Roman"/>
          <w:b/>
          <w:color w:val="FF0000"/>
          <w:sz w:val="24"/>
        </w:rPr>
      </w:pPr>
      <w:r>
        <w:rPr>
          <w:rFonts w:ascii="Times New Roman" w:hAnsi="Times New Roman"/>
          <w:b/>
          <w:sz w:val="24"/>
        </w:rPr>
        <w:t>11.10.15</w:t>
      </w:r>
      <w:r w:rsidRPr="008E5A79">
        <w:rPr>
          <w:rFonts w:ascii="Times New Roman" w:hAnsi="Times New Roman"/>
          <w:b/>
          <w:sz w:val="24"/>
        </w:rPr>
        <w:t xml:space="preserve"> - É OBRIGATÓRIA A APLICAÇÃO DO CAP (COEFICIENTE DE ADEQUAÇÃO DE PREÇOS), DESCONTO PARA COMPRAS PÚBLICAS POR DEMANDA JUDICIAL E TAMBÉM NOS MEDICAMENTOS INDICADOS PARA O TRATAMENTO DE DST/AIDS, SANGUE E HEMODERIVADOS, ANTINEOPLASICOS E ADJUVANTES NO TRATAMENTO DO CANCER, CONSTANTES NA RESOLUÇÃO CMED NUMERO 10 DE 30/11/2011. E SUAS ALTERAÇÕES POSTERIORES.</w:t>
      </w:r>
    </w:p>
    <w:p w:rsidR="008E5A79" w:rsidRPr="006C67A6" w:rsidRDefault="008E5A79" w:rsidP="00B30CCE">
      <w:pPr>
        <w:tabs>
          <w:tab w:val="left" w:pos="911"/>
        </w:tabs>
        <w:spacing w:before="120" w:after="120" w:line="240" w:lineRule="auto"/>
        <w:jc w:val="both"/>
      </w:pPr>
    </w:p>
    <w:p w:rsidR="00343B46" w:rsidRPr="006C67A6" w:rsidRDefault="00343B46" w:rsidP="00B30CCE">
      <w:pPr>
        <w:pStyle w:val="Corpodetexto"/>
        <w:spacing w:before="120" w:after="120"/>
        <w:ind w:right="0"/>
        <w:jc w:val="both"/>
        <w:rPr>
          <w:rFonts w:ascii="Times New Roman" w:hAnsi="Times New Roman"/>
          <w:sz w:val="24"/>
        </w:rPr>
      </w:pPr>
      <w:r w:rsidRPr="006C67A6">
        <w:rPr>
          <w:rFonts w:ascii="Times New Roman" w:hAnsi="Times New Roman"/>
          <w:w w:val="115"/>
          <w:sz w:val="24"/>
        </w:rPr>
        <w:t>CLAUSULA DÉCIMA SEGUNDA – DAS OBRIGAÇÕES DO ÓRGÃO GERENCIADOR</w:t>
      </w:r>
      <w:r w:rsidR="0007401D" w:rsidRPr="006C67A6">
        <w:rPr>
          <w:rFonts w:ascii="Times New Roman" w:hAnsi="Times New Roman"/>
          <w:w w:val="115"/>
          <w:sz w:val="24"/>
        </w:rPr>
        <w:t>:</w:t>
      </w:r>
    </w:p>
    <w:p w:rsidR="00343B46" w:rsidRPr="006C67A6" w:rsidRDefault="00817422" w:rsidP="00B30CCE">
      <w:pPr>
        <w:pStyle w:val="PargrafodaLista"/>
        <w:numPr>
          <w:ilvl w:val="1"/>
          <w:numId w:val="17"/>
        </w:numPr>
        <w:tabs>
          <w:tab w:val="left" w:pos="551"/>
        </w:tabs>
        <w:suppressAutoHyphens w:val="0"/>
        <w:spacing w:before="120" w:after="120"/>
        <w:ind w:left="0" w:firstLine="0"/>
        <w:jc w:val="both"/>
      </w:pPr>
      <w:r>
        <w:t>– Indicar o(s) responsável</w:t>
      </w:r>
      <w:r w:rsidR="00343B46" w:rsidRPr="006C67A6">
        <w:t>(eis) para a emissão da</w:t>
      </w:r>
      <w:r w:rsidR="004914A0">
        <w:t xml:space="preserve"> </w:t>
      </w:r>
      <w:r w:rsidR="00343B46" w:rsidRPr="006C67A6">
        <w:t>requisição;</w:t>
      </w:r>
    </w:p>
    <w:p w:rsidR="00343B46" w:rsidRPr="006C67A6" w:rsidRDefault="00343B46" w:rsidP="00B30CCE">
      <w:pPr>
        <w:pStyle w:val="PargrafodaLista"/>
        <w:numPr>
          <w:ilvl w:val="1"/>
          <w:numId w:val="17"/>
        </w:numPr>
        <w:tabs>
          <w:tab w:val="left" w:pos="599"/>
        </w:tabs>
        <w:suppressAutoHyphens w:val="0"/>
        <w:spacing w:before="120" w:after="120"/>
        <w:ind w:left="0" w:firstLine="0"/>
        <w:jc w:val="both"/>
      </w:pPr>
      <w:r w:rsidRPr="006C67A6">
        <w:t xml:space="preserve">- Emitir </w:t>
      </w:r>
      <w:r w:rsidR="004B0642">
        <w:t>O</w:t>
      </w:r>
      <w:r w:rsidRPr="006C67A6">
        <w:t>F (</w:t>
      </w:r>
      <w:r w:rsidR="004B0642">
        <w:t>Ordem</w:t>
      </w:r>
      <w:r w:rsidRPr="006C67A6">
        <w:t xml:space="preserve"> de Fornecimento) parcial, devidamente datada assinada, devendo constar da mesma a quantidade a ser fornecida, descrição dos produtos e local de</w:t>
      </w:r>
      <w:r w:rsidR="004914A0">
        <w:t xml:space="preserve"> </w:t>
      </w:r>
      <w:r w:rsidRPr="006C67A6">
        <w:t>entrega;</w:t>
      </w:r>
    </w:p>
    <w:p w:rsidR="00343B46" w:rsidRPr="006C67A6" w:rsidRDefault="00343B46" w:rsidP="00B30CCE">
      <w:pPr>
        <w:pStyle w:val="PargrafodaLista"/>
        <w:numPr>
          <w:ilvl w:val="1"/>
          <w:numId w:val="17"/>
        </w:numPr>
        <w:tabs>
          <w:tab w:val="left" w:pos="554"/>
        </w:tabs>
        <w:suppressAutoHyphens w:val="0"/>
        <w:spacing w:before="120" w:after="120"/>
        <w:ind w:left="0" w:firstLine="0"/>
        <w:jc w:val="both"/>
      </w:pPr>
      <w:r w:rsidRPr="006C67A6">
        <w:t xml:space="preserve">- Efetuar o pagamento da Nota Fiscal, tendo a administração o prazo de até 20 (vinte) dias, após recebimento definitivo dos produtos e apresentação da Nota Fiscal para efetuar o respectivo pagamento. Em caso de irregularidades nos documentos fiscais, o prazo para pagamento deverá ser </w:t>
      </w:r>
      <w:r w:rsidRPr="006C67A6">
        <w:lastRenderedPageBreak/>
        <w:t>contado a partir se sua reapresentação devidamente</w:t>
      </w:r>
      <w:r w:rsidR="004914A0">
        <w:t xml:space="preserve"> </w:t>
      </w:r>
      <w:r w:rsidRPr="006C67A6">
        <w:t>regularizad</w:t>
      </w:r>
      <w:r w:rsidR="00370A85">
        <w:t>a</w:t>
      </w:r>
      <w:r w:rsidRPr="006C67A6">
        <w:t>.</w:t>
      </w:r>
    </w:p>
    <w:p w:rsidR="00343B46" w:rsidRPr="006C67A6" w:rsidRDefault="00343B46" w:rsidP="00B30CCE">
      <w:pPr>
        <w:pStyle w:val="PargrafodaLista"/>
        <w:numPr>
          <w:ilvl w:val="1"/>
          <w:numId w:val="17"/>
        </w:numPr>
        <w:tabs>
          <w:tab w:val="left" w:pos="575"/>
        </w:tabs>
        <w:suppressAutoHyphens w:val="0"/>
        <w:spacing w:before="120" w:after="120"/>
        <w:ind w:left="0" w:firstLine="0"/>
        <w:jc w:val="both"/>
      </w:pPr>
      <w:r w:rsidRPr="006C67A6">
        <w:t>– Acompanhar e fiscalizar a execução contratual em conformidade com o artigo 67, da Lei nº 8.666/93.</w:t>
      </w:r>
    </w:p>
    <w:p w:rsidR="0007401D" w:rsidRPr="006C67A6" w:rsidRDefault="00343B46" w:rsidP="00B30CCE">
      <w:pPr>
        <w:pStyle w:val="PargrafodaLista"/>
        <w:numPr>
          <w:ilvl w:val="1"/>
          <w:numId w:val="17"/>
        </w:numPr>
        <w:tabs>
          <w:tab w:val="left" w:pos="551"/>
        </w:tabs>
        <w:suppressAutoHyphens w:val="0"/>
        <w:spacing w:before="120" w:after="120"/>
        <w:ind w:left="0" w:firstLine="0"/>
        <w:jc w:val="both"/>
      </w:pPr>
      <w:r w:rsidRPr="006C67A6">
        <w:t xml:space="preserve">– Comunicar ao </w:t>
      </w:r>
      <w:r w:rsidR="0007401D" w:rsidRPr="006C67A6">
        <w:t>REGISTRADO</w:t>
      </w:r>
      <w:r w:rsidRPr="006C67A6">
        <w:t xml:space="preserve"> sobre irregularidade no fornecimento dos</w:t>
      </w:r>
      <w:r w:rsidR="004914A0">
        <w:t xml:space="preserve"> </w:t>
      </w:r>
      <w:r w:rsidRPr="006C67A6">
        <w:t>medicamentos.</w:t>
      </w:r>
    </w:p>
    <w:p w:rsidR="0007401D" w:rsidRPr="006C67A6" w:rsidRDefault="00343B46" w:rsidP="00B30CCE">
      <w:pPr>
        <w:pStyle w:val="PargrafodaLista"/>
        <w:numPr>
          <w:ilvl w:val="1"/>
          <w:numId w:val="17"/>
        </w:numPr>
        <w:tabs>
          <w:tab w:val="left" w:pos="551"/>
        </w:tabs>
        <w:suppressAutoHyphens w:val="0"/>
        <w:spacing w:before="120" w:after="120"/>
        <w:ind w:left="0" w:firstLine="0"/>
        <w:jc w:val="both"/>
        <w:rPr>
          <w:b/>
        </w:rPr>
      </w:pPr>
      <w:r w:rsidRPr="006C67A6">
        <w:t>– Indicar servidores abaixo como responsáveis pelo acompanhamento do pedido, fiscalização e gerenciamento da Ata de Registro d</w:t>
      </w:r>
      <w:r w:rsidR="004914A0">
        <w:t xml:space="preserve">e </w:t>
      </w:r>
      <w:r w:rsidRPr="006C67A6">
        <w:t>Preços:</w:t>
      </w:r>
    </w:p>
    <w:p w:rsidR="00343B46" w:rsidRPr="006C67A6" w:rsidRDefault="00343B46" w:rsidP="00B30CCE">
      <w:pPr>
        <w:pStyle w:val="PargrafodaLista"/>
        <w:tabs>
          <w:tab w:val="left" w:pos="551"/>
        </w:tabs>
        <w:suppressAutoHyphens w:val="0"/>
        <w:spacing w:before="120" w:after="120"/>
        <w:ind w:left="0"/>
        <w:jc w:val="both"/>
        <w:rPr>
          <w:b/>
        </w:rPr>
      </w:pPr>
      <w:r w:rsidRPr="006C67A6">
        <w:rPr>
          <w:b/>
          <w:w w:val="115"/>
        </w:rPr>
        <w:t>CLÁUSULA DÉCIMA TERCEIRA – DA MULTA</w:t>
      </w:r>
    </w:p>
    <w:p w:rsidR="00343B46" w:rsidRPr="0019385B" w:rsidRDefault="00343B46" w:rsidP="00B30CCE">
      <w:pPr>
        <w:pStyle w:val="PargrafodaLista"/>
        <w:numPr>
          <w:ilvl w:val="1"/>
          <w:numId w:val="16"/>
        </w:numPr>
        <w:tabs>
          <w:tab w:val="left" w:pos="674"/>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Pela recusa injustificada em assinar o termo contratual ou em retirar o documento equivalente, dentro do prazo estabelecido, serão aplicadas as sanções enunciadas no art. 86 e seguintes da Lei 8.666/93.</w:t>
      </w:r>
    </w:p>
    <w:p w:rsidR="00343B46" w:rsidRPr="0019385B" w:rsidRDefault="00343B46" w:rsidP="00B30CCE">
      <w:pPr>
        <w:pStyle w:val="PargrafodaLista"/>
        <w:numPr>
          <w:ilvl w:val="1"/>
          <w:numId w:val="16"/>
        </w:numPr>
        <w:tabs>
          <w:tab w:val="left" w:pos="707"/>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Pelo descumprimento das condições estabelecidas no ajuste, o FORNECDOR fica sujeito às seguintes</w:t>
      </w:r>
      <w:r w:rsidR="004914A0">
        <w:rPr>
          <w:rFonts w:eastAsia="Times New Roman"/>
          <w:szCs w:val="20"/>
          <w:lang w:eastAsia="pt-BR"/>
        </w:rPr>
        <w:t xml:space="preserve"> </w:t>
      </w:r>
      <w:r w:rsidRPr="0019385B">
        <w:rPr>
          <w:rFonts w:eastAsia="Times New Roman"/>
          <w:szCs w:val="20"/>
          <w:lang w:eastAsia="pt-BR"/>
        </w:rPr>
        <w:t>penalidades:</w:t>
      </w:r>
    </w:p>
    <w:p w:rsidR="00343B46" w:rsidRPr="0019385B" w:rsidRDefault="00343B46" w:rsidP="00B30CCE">
      <w:pPr>
        <w:pStyle w:val="PargrafodaLista"/>
        <w:numPr>
          <w:ilvl w:val="2"/>
          <w:numId w:val="16"/>
        </w:numPr>
        <w:tabs>
          <w:tab w:val="left" w:pos="842"/>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Pelo atraso injustificado na entrega do objeto</w:t>
      </w:r>
      <w:r w:rsidR="004914A0">
        <w:rPr>
          <w:rFonts w:eastAsia="Times New Roman"/>
          <w:szCs w:val="20"/>
          <w:lang w:eastAsia="pt-BR"/>
        </w:rPr>
        <w:t xml:space="preserve"> </w:t>
      </w:r>
      <w:r w:rsidRPr="0019385B">
        <w:rPr>
          <w:rFonts w:eastAsia="Times New Roman"/>
          <w:szCs w:val="20"/>
          <w:lang w:eastAsia="pt-BR"/>
        </w:rPr>
        <w:t>contratual:</w:t>
      </w:r>
    </w:p>
    <w:p w:rsidR="00343B46" w:rsidRPr="0019385B" w:rsidRDefault="00343B46" w:rsidP="00B30CCE">
      <w:pPr>
        <w:pStyle w:val="PargrafodaLista"/>
        <w:numPr>
          <w:ilvl w:val="3"/>
          <w:numId w:val="16"/>
        </w:numPr>
        <w:tabs>
          <w:tab w:val="left" w:pos="1010"/>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até 01 (um) dia, multa de 15% (quinze por cento) sobre o valor dos</w:t>
      </w:r>
      <w:r w:rsidR="004914A0">
        <w:rPr>
          <w:rFonts w:eastAsia="Times New Roman"/>
          <w:szCs w:val="20"/>
          <w:lang w:eastAsia="pt-BR"/>
        </w:rPr>
        <w:t xml:space="preserve"> </w:t>
      </w:r>
      <w:r w:rsidRPr="0019385B">
        <w:rPr>
          <w:rFonts w:eastAsia="Times New Roman"/>
          <w:szCs w:val="20"/>
          <w:lang w:eastAsia="pt-BR"/>
        </w:rPr>
        <w:t>medicamentos;</w:t>
      </w:r>
    </w:p>
    <w:p w:rsidR="00343B46" w:rsidRPr="0019385B" w:rsidRDefault="00343B46" w:rsidP="00B30CCE">
      <w:pPr>
        <w:pStyle w:val="PargrafodaLista"/>
        <w:numPr>
          <w:ilvl w:val="3"/>
          <w:numId w:val="16"/>
        </w:numPr>
        <w:tabs>
          <w:tab w:val="left" w:pos="1010"/>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superior a 01 (um) dia, multa de 20% (vinte por cento) sobre o valor dos</w:t>
      </w:r>
      <w:r w:rsidR="004914A0">
        <w:rPr>
          <w:rFonts w:eastAsia="Times New Roman"/>
          <w:szCs w:val="20"/>
          <w:lang w:eastAsia="pt-BR"/>
        </w:rPr>
        <w:t xml:space="preserve"> </w:t>
      </w:r>
      <w:r w:rsidRPr="0019385B">
        <w:rPr>
          <w:rFonts w:eastAsia="Times New Roman"/>
          <w:szCs w:val="20"/>
          <w:lang w:eastAsia="pt-BR"/>
        </w:rPr>
        <w:t>medicamentos;</w:t>
      </w:r>
    </w:p>
    <w:p w:rsidR="00343B46" w:rsidRPr="0019385B" w:rsidRDefault="00343B46" w:rsidP="00B30CCE">
      <w:pPr>
        <w:pStyle w:val="PargrafodaLista"/>
        <w:numPr>
          <w:ilvl w:val="3"/>
          <w:numId w:val="16"/>
        </w:numPr>
        <w:tabs>
          <w:tab w:val="left" w:pos="1015"/>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xml:space="preserve">- pela inexecução total ou parcial do ajuste, multa de 30% (trinta por cento), calculada sobre o valor dos medicamentos </w:t>
      </w:r>
      <w:r w:rsidR="004914A0" w:rsidRPr="0019385B">
        <w:rPr>
          <w:rFonts w:eastAsia="Times New Roman"/>
          <w:szCs w:val="20"/>
          <w:lang w:eastAsia="pt-BR"/>
        </w:rPr>
        <w:t>não entregues</w:t>
      </w:r>
      <w:r w:rsidRPr="0019385B">
        <w:rPr>
          <w:rFonts w:eastAsia="Times New Roman"/>
          <w:szCs w:val="20"/>
          <w:lang w:eastAsia="pt-BR"/>
        </w:rPr>
        <w:t>.</w:t>
      </w:r>
    </w:p>
    <w:p w:rsidR="00343B46" w:rsidRPr="0019385B" w:rsidRDefault="00343B46" w:rsidP="00B30CCE">
      <w:pPr>
        <w:pStyle w:val="PargrafodaLista"/>
        <w:numPr>
          <w:ilvl w:val="2"/>
          <w:numId w:val="15"/>
        </w:numPr>
        <w:tabs>
          <w:tab w:val="left" w:pos="921"/>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Suspensão temporária do direito de licitar e impedimento de contratar com a Administração, pelo prazo de até 02 (dois) anos, quando da inexecução ocasionar prejuízos a Administração;</w:t>
      </w:r>
    </w:p>
    <w:p w:rsidR="00343B46" w:rsidRPr="0019385B" w:rsidRDefault="00343B46" w:rsidP="00B30CCE">
      <w:pPr>
        <w:pStyle w:val="PargrafodaLista"/>
        <w:numPr>
          <w:ilvl w:val="2"/>
          <w:numId w:val="15"/>
        </w:numPr>
        <w:tabs>
          <w:tab w:val="left" w:pos="904"/>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Declaração de inidoneidade para licitar ou contratar coma Administração</w:t>
      </w:r>
      <w:r w:rsidR="0051742F" w:rsidRPr="0019385B">
        <w:rPr>
          <w:rFonts w:eastAsia="Times New Roman"/>
          <w:szCs w:val="20"/>
          <w:lang w:eastAsia="pt-BR"/>
        </w:rPr>
        <w:t xml:space="preserve"> Pública, </w:t>
      </w:r>
      <w:r w:rsidRPr="0019385B">
        <w:rPr>
          <w:rFonts w:eastAsia="Times New Roman"/>
          <w:szCs w:val="20"/>
          <w:lang w:eastAsia="pt-BR"/>
        </w:rPr>
        <w:t>enquanto perdurarem os motivos determinantes da punição ou até que seja promovida a</w:t>
      </w:r>
      <w:r w:rsidR="004914A0">
        <w:rPr>
          <w:rFonts w:eastAsia="Times New Roman"/>
          <w:szCs w:val="20"/>
          <w:lang w:eastAsia="pt-BR"/>
        </w:rPr>
        <w:t xml:space="preserve"> </w:t>
      </w:r>
      <w:r w:rsidRPr="0019385B">
        <w:rPr>
          <w:rFonts w:eastAsia="Times New Roman"/>
          <w:szCs w:val="20"/>
          <w:lang w:eastAsia="pt-BR"/>
        </w:rPr>
        <w:t>reabilitação;</w:t>
      </w:r>
    </w:p>
    <w:p w:rsidR="00343B46" w:rsidRPr="0019385B" w:rsidRDefault="00343B46" w:rsidP="00B30CCE">
      <w:pPr>
        <w:pStyle w:val="PargrafodaLista"/>
        <w:numPr>
          <w:ilvl w:val="1"/>
          <w:numId w:val="15"/>
        </w:numPr>
        <w:tabs>
          <w:tab w:val="left" w:pos="837"/>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xml:space="preserve">– Se o </w:t>
      </w:r>
      <w:r w:rsidR="0007401D" w:rsidRPr="0019385B">
        <w:rPr>
          <w:rFonts w:eastAsia="Times New Roman"/>
          <w:szCs w:val="20"/>
          <w:lang w:eastAsia="pt-BR"/>
        </w:rPr>
        <w:t>REGISTRADO</w:t>
      </w:r>
      <w:r w:rsidRPr="0019385B">
        <w:rPr>
          <w:rFonts w:eastAsia="Times New Roman"/>
          <w:szCs w:val="20"/>
          <w:lang w:eastAsia="pt-BR"/>
        </w:rPr>
        <w:t xml:space="preserve"> deixar de entregar a documentação ou apresentá-la falsamente,</w:t>
      </w:r>
      <w:r w:rsidR="0019385B">
        <w:rPr>
          <w:rFonts w:eastAsia="Times New Roman"/>
          <w:szCs w:val="20"/>
          <w:lang w:eastAsia="pt-BR"/>
        </w:rPr>
        <w:t xml:space="preserve"> </w:t>
      </w:r>
      <w:r w:rsidRPr="0019385B">
        <w:rPr>
          <w:rFonts w:eastAsia="Times New Roman"/>
          <w:szCs w:val="20"/>
          <w:lang w:eastAsia="pt-BR"/>
        </w:rPr>
        <w:t>ensejar</w:t>
      </w:r>
      <w:r w:rsidR="0019385B">
        <w:rPr>
          <w:rFonts w:eastAsia="Times New Roman"/>
          <w:szCs w:val="20"/>
          <w:lang w:eastAsia="pt-BR"/>
        </w:rPr>
        <w:t xml:space="preserve"> </w:t>
      </w:r>
      <w:r w:rsidRPr="0019385B">
        <w:rPr>
          <w:rFonts w:eastAsia="Times New Roman"/>
          <w:szCs w:val="20"/>
          <w:lang w:eastAsia="pt-BR"/>
        </w:rPr>
        <w:t>o</w:t>
      </w:r>
      <w:r w:rsidR="0019385B">
        <w:rPr>
          <w:rFonts w:eastAsia="Times New Roman"/>
          <w:szCs w:val="20"/>
          <w:lang w:eastAsia="pt-BR"/>
        </w:rPr>
        <w:t xml:space="preserve"> </w:t>
      </w:r>
      <w:r w:rsidRPr="0019385B">
        <w:rPr>
          <w:rFonts w:eastAsia="Times New Roman"/>
          <w:szCs w:val="20"/>
          <w:lang w:eastAsia="pt-BR"/>
        </w:rPr>
        <w:t>retardamento</w:t>
      </w:r>
      <w:r w:rsidR="0019385B">
        <w:rPr>
          <w:rFonts w:eastAsia="Times New Roman"/>
          <w:szCs w:val="20"/>
          <w:lang w:eastAsia="pt-BR"/>
        </w:rPr>
        <w:t xml:space="preserve"> </w:t>
      </w:r>
      <w:r w:rsidRPr="0019385B">
        <w:rPr>
          <w:rFonts w:eastAsia="Times New Roman"/>
          <w:szCs w:val="20"/>
          <w:lang w:eastAsia="pt-BR"/>
        </w:rPr>
        <w:t>da</w:t>
      </w:r>
      <w:r w:rsidR="0019385B">
        <w:rPr>
          <w:rFonts w:eastAsia="Times New Roman"/>
          <w:szCs w:val="20"/>
          <w:lang w:eastAsia="pt-BR"/>
        </w:rPr>
        <w:t xml:space="preserve"> </w:t>
      </w:r>
      <w:r w:rsidRPr="0019385B">
        <w:rPr>
          <w:rFonts w:eastAsia="Times New Roman"/>
          <w:szCs w:val="20"/>
          <w:lang w:eastAsia="pt-BR"/>
        </w:rPr>
        <w:t>execução</w:t>
      </w:r>
      <w:r w:rsidR="0019385B">
        <w:rPr>
          <w:rFonts w:eastAsia="Times New Roman"/>
          <w:szCs w:val="20"/>
          <w:lang w:eastAsia="pt-BR"/>
        </w:rPr>
        <w:t xml:space="preserve"> </w:t>
      </w:r>
      <w:r w:rsidRPr="0019385B">
        <w:rPr>
          <w:rFonts w:eastAsia="Times New Roman"/>
          <w:szCs w:val="20"/>
          <w:lang w:eastAsia="pt-BR"/>
        </w:rPr>
        <w:t>de</w:t>
      </w:r>
      <w:r w:rsidR="0019385B">
        <w:rPr>
          <w:rFonts w:eastAsia="Times New Roman"/>
          <w:szCs w:val="20"/>
          <w:lang w:eastAsia="pt-BR"/>
        </w:rPr>
        <w:t xml:space="preserve"> </w:t>
      </w:r>
      <w:r w:rsidRPr="0019385B">
        <w:rPr>
          <w:rFonts w:eastAsia="Times New Roman"/>
          <w:szCs w:val="20"/>
          <w:lang w:eastAsia="pt-BR"/>
        </w:rPr>
        <w:t>seu</w:t>
      </w:r>
      <w:r w:rsidR="0019385B">
        <w:rPr>
          <w:rFonts w:eastAsia="Times New Roman"/>
          <w:szCs w:val="20"/>
          <w:lang w:eastAsia="pt-BR"/>
        </w:rPr>
        <w:t xml:space="preserve"> </w:t>
      </w:r>
      <w:r w:rsidRPr="0019385B">
        <w:rPr>
          <w:rFonts w:eastAsia="Times New Roman"/>
          <w:szCs w:val="20"/>
          <w:lang w:eastAsia="pt-BR"/>
        </w:rPr>
        <w:t>objeto,</w:t>
      </w:r>
      <w:r w:rsidR="0019385B">
        <w:rPr>
          <w:rFonts w:eastAsia="Times New Roman"/>
          <w:szCs w:val="20"/>
          <w:lang w:eastAsia="pt-BR"/>
        </w:rPr>
        <w:t xml:space="preserve"> </w:t>
      </w:r>
      <w:r w:rsidRPr="0019385B">
        <w:rPr>
          <w:rFonts w:eastAsia="Times New Roman"/>
          <w:szCs w:val="20"/>
          <w:lang w:eastAsia="pt-BR"/>
        </w:rPr>
        <w:t>não</w:t>
      </w:r>
      <w:r w:rsidR="0019385B">
        <w:rPr>
          <w:rFonts w:eastAsia="Times New Roman"/>
          <w:szCs w:val="20"/>
          <w:lang w:eastAsia="pt-BR"/>
        </w:rPr>
        <w:t xml:space="preserve"> </w:t>
      </w:r>
      <w:r w:rsidRPr="0019385B">
        <w:rPr>
          <w:rFonts w:eastAsia="Times New Roman"/>
          <w:szCs w:val="20"/>
          <w:lang w:eastAsia="pt-BR"/>
        </w:rPr>
        <w:t>mantiver</w:t>
      </w:r>
      <w:r w:rsidR="0019385B">
        <w:rPr>
          <w:rFonts w:eastAsia="Times New Roman"/>
          <w:szCs w:val="20"/>
          <w:lang w:eastAsia="pt-BR"/>
        </w:rPr>
        <w:t xml:space="preserve"> </w:t>
      </w:r>
      <w:r w:rsidRPr="0019385B">
        <w:rPr>
          <w:rFonts w:eastAsia="Times New Roman"/>
          <w:szCs w:val="20"/>
          <w:lang w:eastAsia="pt-BR"/>
        </w:rPr>
        <w:t>a</w:t>
      </w:r>
      <w:r w:rsidR="0019385B">
        <w:rPr>
          <w:rFonts w:eastAsia="Times New Roman"/>
          <w:szCs w:val="20"/>
          <w:lang w:eastAsia="pt-BR"/>
        </w:rPr>
        <w:t xml:space="preserve"> </w:t>
      </w:r>
      <w:r w:rsidRPr="0019385B">
        <w:rPr>
          <w:rFonts w:eastAsia="Times New Roman"/>
          <w:szCs w:val="20"/>
          <w:lang w:eastAsia="pt-BR"/>
        </w:rPr>
        <w:t>proposta, falhar ou fraudar no processo licitatório, comportar-se de modo inidôneo ou cometer fraude fiscal, ficará, pelo prazo de até 05 (cinco) anos, impedido de contratar com a Administração</w:t>
      </w:r>
      <w:r w:rsidR="0019385B">
        <w:rPr>
          <w:rFonts w:eastAsia="Times New Roman"/>
          <w:szCs w:val="20"/>
          <w:lang w:eastAsia="pt-BR"/>
        </w:rPr>
        <w:t xml:space="preserve"> </w:t>
      </w:r>
      <w:r w:rsidRPr="0019385B">
        <w:rPr>
          <w:rFonts w:eastAsia="Times New Roman"/>
          <w:szCs w:val="20"/>
          <w:lang w:eastAsia="pt-BR"/>
        </w:rPr>
        <w:t>Pública,</w:t>
      </w:r>
      <w:r w:rsidR="0019385B">
        <w:rPr>
          <w:rFonts w:eastAsia="Times New Roman"/>
          <w:szCs w:val="20"/>
          <w:lang w:eastAsia="pt-BR"/>
        </w:rPr>
        <w:t xml:space="preserve"> </w:t>
      </w:r>
      <w:r w:rsidRPr="0019385B">
        <w:rPr>
          <w:rFonts w:eastAsia="Times New Roman"/>
          <w:szCs w:val="20"/>
          <w:lang w:eastAsia="pt-BR"/>
        </w:rPr>
        <w:t>sem</w:t>
      </w:r>
      <w:r w:rsidR="0019385B">
        <w:rPr>
          <w:rFonts w:eastAsia="Times New Roman"/>
          <w:szCs w:val="20"/>
          <w:lang w:eastAsia="pt-BR"/>
        </w:rPr>
        <w:t xml:space="preserve"> </w:t>
      </w:r>
      <w:r w:rsidRPr="0019385B">
        <w:rPr>
          <w:rFonts w:eastAsia="Times New Roman"/>
          <w:szCs w:val="20"/>
          <w:lang w:eastAsia="pt-BR"/>
        </w:rPr>
        <w:t>prejuízo</w:t>
      </w:r>
      <w:r w:rsidR="0019385B">
        <w:rPr>
          <w:rFonts w:eastAsia="Times New Roman"/>
          <w:szCs w:val="20"/>
          <w:lang w:eastAsia="pt-BR"/>
        </w:rPr>
        <w:t xml:space="preserve"> </w:t>
      </w:r>
      <w:r w:rsidRPr="0019385B">
        <w:rPr>
          <w:rFonts w:eastAsia="Times New Roman"/>
          <w:szCs w:val="20"/>
          <w:lang w:eastAsia="pt-BR"/>
        </w:rPr>
        <w:t>das</w:t>
      </w:r>
      <w:r w:rsidR="0019385B">
        <w:rPr>
          <w:rFonts w:eastAsia="Times New Roman"/>
          <w:szCs w:val="20"/>
          <w:lang w:eastAsia="pt-BR"/>
        </w:rPr>
        <w:t xml:space="preserve"> </w:t>
      </w:r>
      <w:r w:rsidRPr="0019385B">
        <w:rPr>
          <w:rFonts w:eastAsia="Times New Roman"/>
          <w:szCs w:val="20"/>
          <w:lang w:eastAsia="pt-BR"/>
        </w:rPr>
        <w:t>multas</w:t>
      </w:r>
      <w:r w:rsidR="0019385B">
        <w:rPr>
          <w:rFonts w:eastAsia="Times New Roman"/>
          <w:szCs w:val="20"/>
          <w:lang w:eastAsia="pt-BR"/>
        </w:rPr>
        <w:t xml:space="preserve"> </w:t>
      </w:r>
      <w:r w:rsidRPr="0019385B">
        <w:rPr>
          <w:rFonts w:eastAsia="Times New Roman"/>
          <w:szCs w:val="20"/>
          <w:lang w:eastAsia="pt-BR"/>
        </w:rPr>
        <w:t>previstas</w:t>
      </w:r>
      <w:r w:rsidR="0019385B">
        <w:rPr>
          <w:rFonts w:eastAsia="Times New Roman"/>
          <w:szCs w:val="20"/>
          <w:lang w:eastAsia="pt-BR"/>
        </w:rPr>
        <w:t xml:space="preserve"> </w:t>
      </w:r>
      <w:r w:rsidRPr="0019385B">
        <w:rPr>
          <w:rFonts w:eastAsia="Times New Roman"/>
          <w:szCs w:val="20"/>
          <w:lang w:eastAsia="pt-BR"/>
        </w:rPr>
        <w:t>nesta</w:t>
      </w:r>
      <w:r w:rsidR="0019385B">
        <w:rPr>
          <w:rFonts w:eastAsia="Times New Roman"/>
          <w:szCs w:val="20"/>
          <w:lang w:eastAsia="pt-BR"/>
        </w:rPr>
        <w:t xml:space="preserve"> </w:t>
      </w:r>
      <w:r w:rsidRPr="0019385B">
        <w:rPr>
          <w:rFonts w:eastAsia="Times New Roman"/>
          <w:szCs w:val="20"/>
          <w:lang w:eastAsia="pt-BR"/>
        </w:rPr>
        <w:t>Ata</w:t>
      </w:r>
      <w:r w:rsidR="0019385B">
        <w:rPr>
          <w:rFonts w:eastAsia="Times New Roman"/>
          <w:szCs w:val="20"/>
          <w:lang w:eastAsia="pt-BR"/>
        </w:rPr>
        <w:t xml:space="preserve"> </w:t>
      </w:r>
      <w:r w:rsidRPr="0019385B">
        <w:rPr>
          <w:rFonts w:eastAsia="Times New Roman"/>
          <w:szCs w:val="20"/>
          <w:lang w:eastAsia="pt-BR"/>
        </w:rPr>
        <w:t>de</w:t>
      </w:r>
      <w:r w:rsidR="0019385B">
        <w:rPr>
          <w:rFonts w:eastAsia="Times New Roman"/>
          <w:szCs w:val="20"/>
          <w:lang w:eastAsia="pt-BR"/>
        </w:rPr>
        <w:t xml:space="preserve"> </w:t>
      </w:r>
      <w:r w:rsidRPr="0019385B">
        <w:rPr>
          <w:rFonts w:eastAsia="Times New Roman"/>
          <w:szCs w:val="20"/>
          <w:lang w:eastAsia="pt-BR"/>
        </w:rPr>
        <w:t>Registro</w:t>
      </w:r>
      <w:r w:rsidR="0019385B">
        <w:rPr>
          <w:rFonts w:eastAsia="Times New Roman"/>
          <w:szCs w:val="20"/>
          <w:lang w:eastAsia="pt-BR"/>
        </w:rPr>
        <w:t xml:space="preserve"> </w:t>
      </w:r>
      <w:r w:rsidRPr="0019385B">
        <w:rPr>
          <w:rFonts w:eastAsia="Times New Roman"/>
          <w:szCs w:val="20"/>
          <w:lang w:eastAsia="pt-BR"/>
        </w:rPr>
        <w:t>de</w:t>
      </w:r>
      <w:r w:rsidR="0019385B">
        <w:rPr>
          <w:rFonts w:eastAsia="Times New Roman"/>
          <w:szCs w:val="20"/>
          <w:lang w:eastAsia="pt-BR"/>
        </w:rPr>
        <w:t xml:space="preserve"> </w:t>
      </w:r>
      <w:r w:rsidRPr="0019385B">
        <w:rPr>
          <w:rFonts w:eastAsia="Times New Roman"/>
          <w:szCs w:val="20"/>
          <w:lang w:eastAsia="pt-BR"/>
        </w:rPr>
        <w:t>Preços e</w:t>
      </w:r>
      <w:r w:rsidR="0019385B">
        <w:rPr>
          <w:rFonts w:eastAsia="Times New Roman"/>
          <w:szCs w:val="20"/>
          <w:lang w:eastAsia="pt-BR"/>
        </w:rPr>
        <w:t xml:space="preserve"> </w:t>
      </w:r>
      <w:r w:rsidRPr="0019385B">
        <w:rPr>
          <w:rFonts w:eastAsia="Times New Roman"/>
          <w:szCs w:val="20"/>
          <w:lang w:eastAsia="pt-BR"/>
        </w:rPr>
        <w:t>das</w:t>
      </w:r>
      <w:r w:rsidR="0019385B">
        <w:rPr>
          <w:rFonts w:eastAsia="Times New Roman"/>
          <w:szCs w:val="20"/>
          <w:lang w:eastAsia="pt-BR"/>
        </w:rPr>
        <w:t xml:space="preserve"> </w:t>
      </w:r>
      <w:r w:rsidRPr="0019385B">
        <w:rPr>
          <w:rFonts w:eastAsia="Times New Roman"/>
          <w:szCs w:val="20"/>
          <w:lang w:eastAsia="pt-BR"/>
        </w:rPr>
        <w:t>demais</w:t>
      </w:r>
      <w:r w:rsidR="0019385B">
        <w:rPr>
          <w:rFonts w:eastAsia="Times New Roman"/>
          <w:szCs w:val="20"/>
          <w:lang w:eastAsia="pt-BR"/>
        </w:rPr>
        <w:t xml:space="preserve"> </w:t>
      </w:r>
      <w:r w:rsidRPr="0019385B">
        <w:rPr>
          <w:rFonts w:eastAsia="Times New Roman"/>
          <w:szCs w:val="20"/>
          <w:lang w:eastAsia="pt-BR"/>
        </w:rPr>
        <w:t>cominações</w:t>
      </w:r>
      <w:r w:rsidR="0019385B" w:rsidRPr="0019385B">
        <w:rPr>
          <w:rFonts w:eastAsia="Times New Roman"/>
          <w:szCs w:val="20"/>
          <w:lang w:eastAsia="pt-BR"/>
        </w:rPr>
        <w:t xml:space="preserve"> </w:t>
      </w:r>
      <w:r w:rsidRPr="0019385B">
        <w:rPr>
          <w:rFonts w:eastAsia="Times New Roman"/>
          <w:szCs w:val="20"/>
          <w:lang w:eastAsia="pt-BR"/>
        </w:rPr>
        <w:t>legais.</w:t>
      </w:r>
    </w:p>
    <w:p w:rsidR="00343B46" w:rsidRPr="0019385B" w:rsidRDefault="00343B46" w:rsidP="00B30CCE">
      <w:pPr>
        <w:pStyle w:val="PargrafodaLista"/>
        <w:numPr>
          <w:ilvl w:val="1"/>
          <w:numId w:val="15"/>
        </w:numPr>
        <w:tabs>
          <w:tab w:val="left" w:pos="671"/>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A sanção de advertência poderá ser aplicada nos seguintes</w:t>
      </w:r>
      <w:r w:rsidR="004914A0">
        <w:rPr>
          <w:rFonts w:eastAsia="Times New Roman"/>
          <w:szCs w:val="20"/>
          <w:lang w:eastAsia="pt-BR"/>
        </w:rPr>
        <w:t xml:space="preserve"> </w:t>
      </w:r>
      <w:r w:rsidRPr="0019385B">
        <w:rPr>
          <w:rFonts w:eastAsia="Times New Roman"/>
          <w:szCs w:val="20"/>
          <w:lang w:eastAsia="pt-BR"/>
        </w:rPr>
        <w:t>casos:</w:t>
      </w:r>
    </w:p>
    <w:p w:rsidR="00343B46" w:rsidRPr="0019385B" w:rsidRDefault="00343B46" w:rsidP="00B30CCE">
      <w:pPr>
        <w:pStyle w:val="PargrafodaLista"/>
        <w:numPr>
          <w:ilvl w:val="0"/>
          <w:numId w:val="14"/>
        </w:numPr>
        <w:tabs>
          <w:tab w:val="left" w:pos="369"/>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xml:space="preserve">– descumprimento das determinações necessárias a regularização das faltas ou defeitos observados na entrega </w:t>
      </w:r>
      <w:r w:rsidR="004914A0" w:rsidRPr="0019385B">
        <w:rPr>
          <w:rFonts w:eastAsia="Times New Roman"/>
          <w:szCs w:val="20"/>
          <w:lang w:eastAsia="pt-BR"/>
        </w:rPr>
        <w:t>dos produtos</w:t>
      </w:r>
      <w:r w:rsidRPr="0019385B">
        <w:rPr>
          <w:rFonts w:eastAsia="Times New Roman"/>
          <w:szCs w:val="20"/>
          <w:lang w:eastAsia="pt-BR"/>
        </w:rPr>
        <w:t>.</w:t>
      </w:r>
    </w:p>
    <w:p w:rsidR="00343B46" w:rsidRPr="0019385B" w:rsidRDefault="00343B46" w:rsidP="00B30CCE">
      <w:pPr>
        <w:pStyle w:val="PargrafodaLista"/>
        <w:numPr>
          <w:ilvl w:val="0"/>
          <w:numId w:val="14"/>
        </w:numPr>
        <w:tabs>
          <w:tab w:val="left" w:pos="491"/>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xml:space="preserve">– outras ocorrências que possam acarretar transtornos no desenvolvimento dos serviços das Secretarias requisitantes, desde que não caiba a aplicação de sanção </w:t>
      </w:r>
      <w:r w:rsidR="004914A0" w:rsidRPr="0019385B">
        <w:rPr>
          <w:rFonts w:eastAsia="Times New Roman"/>
          <w:szCs w:val="20"/>
          <w:lang w:eastAsia="pt-BR"/>
        </w:rPr>
        <w:t>mais grave</w:t>
      </w:r>
      <w:r w:rsidRPr="0019385B">
        <w:rPr>
          <w:rFonts w:eastAsia="Times New Roman"/>
          <w:szCs w:val="20"/>
          <w:lang w:eastAsia="pt-BR"/>
        </w:rPr>
        <w:t>.</w:t>
      </w:r>
    </w:p>
    <w:p w:rsidR="006C67A6" w:rsidRPr="0019385B" w:rsidRDefault="00343B46" w:rsidP="00B30CCE">
      <w:pPr>
        <w:pStyle w:val="PargrafodaLista"/>
        <w:numPr>
          <w:ilvl w:val="1"/>
          <w:numId w:val="15"/>
        </w:numPr>
        <w:tabs>
          <w:tab w:val="left" w:pos="693"/>
        </w:tabs>
        <w:suppressAutoHyphens w:val="0"/>
        <w:spacing w:before="120" w:after="120"/>
        <w:ind w:left="0" w:firstLine="0"/>
        <w:jc w:val="both"/>
        <w:rPr>
          <w:rFonts w:eastAsia="Times New Roman"/>
          <w:szCs w:val="20"/>
          <w:lang w:eastAsia="pt-BR"/>
        </w:rPr>
      </w:pPr>
      <w:r w:rsidRPr="0019385B">
        <w:rPr>
          <w:rFonts w:eastAsia="Times New Roman"/>
          <w:szCs w:val="20"/>
          <w:lang w:eastAsia="pt-BR"/>
        </w:rPr>
        <w:t xml:space="preserve">– A penalidade de suspensão será cabível quando o </w:t>
      </w:r>
      <w:r w:rsidR="0007401D" w:rsidRPr="0019385B">
        <w:rPr>
          <w:rFonts w:eastAsia="Times New Roman"/>
          <w:szCs w:val="20"/>
          <w:lang w:eastAsia="pt-BR"/>
        </w:rPr>
        <w:t>REGISTRADO</w:t>
      </w:r>
      <w:r w:rsidRPr="0019385B">
        <w:rPr>
          <w:rFonts w:eastAsia="Times New Roman"/>
          <w:szCs w:val="20"/>
          <w:lang w:eastAsia="pt-BR"/>
        </w:rPr>
        <w:t xml:space="preserve"> participar do certame e for verificada a existência de fatos que o impeçam de contratar com a Administração Pública. Caberá, ainda, a suspensão, quando o </w:t>
      </w:r>
      <w:r w:rsidR="0007401D" w:rsidRPr="0019385B">
        <w:rPr>
          <w:rFonts w:eastAsia="Times New Roman"/>
          <w:szCs w:val="20"/>
          <w:lang w:eastAsia="pt-BR"/>
        </w:rPr>
        <w:t>REGISTRADO</w:t>
      </w:r>
      <w:r w:rsidRPr="0019385B">
        <w:rPr>
          <w:rFonts w:eastAsia="Times New Roman"/>
          <w:szCs w:val="20"/>
          <w:lang w:eastAsia="pt-BR"/>
        </w:rPr>
        <w:t xml:space="preserve">, por descumprimento de cláusula editalícia, tenha causado transtornos para o Município </w:t>
      </w:r>
      <w:r w:rsidR="004914A0" w:rsidRPr="0019385B">
        <w:rPr>
          <w:rFonts w:eastAsia="Times New Roman"/>
          <w:szCs w:val="20"/>
          <w:lang w:eastAsia="pt-BR"/>
        </w:rPr>
        <w:t>de Santa</w:t>
      </w:r>
      <w:r w:rsidR="009D46B2" w:rsidRPr="0019385B">
        <w:rPr>
          <w:rFonts w:eastAsia="Times New Roman"/>
          <w:szCs w:val="20"/>
          <w:lang w:eastAsia="pt-BR"/>
        </w:rPr>
        <w:t xml:space="preserve"> Rita de Jacutinga</w:t>
      </w:r>
      <w:r w:rsidRPr="0019385B">
        <w:rPr>
          <w:rFonts w:eastAsia="Times New Roman"/>
          <w:szCs w:val="20"/>
          <w:lang w:eastAsia="pt-BR"/>
        </w:rPr>
        <w:t>.</w:t>
      </w:r>
    </w:p>
    <w:p w:rsidR="00343B46" w:rsidRPr="005D51FC" w:rsidRDefault="00343B46" w:rsidP="00B30CCE">
      <w:pPr>
        <w:pStyle w:val="PargrafodaLista"/>
        <w:tabs>
          <w:tab w:val="left" w:pos="693"/>
        </w:tabs>
        <w:suppressAutoHyphens w:val="0"/>
        <w:spacing w:before="120" w:after="120"/>
        <w:ind w:left="0"/>
        <w:jc w:val="both"/>
        <w:rPr>
          <w:b/>
        </w:rPr>
      </w:pPr>
      <w:r w:rsidRPr="005D51FC">
        <w:rPr>
          <w:b/>
          <w:w w:val="115"/>
        </w:rPr>
        <w:t>CLÁUSULA DÉCIMA QUARTA - DA NOVAÇÃO</w:t>
      </w:r>
    </w:p>
    <w:p w:rsidR="00343B4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 xml:space="preserve">14.1- Toda e qualquer tolerância por parte do Município de </w:t>
      </w:r>
      <w:r w:rsidR="009D46B2" w:rsidRPr="006C67A6">
        <w:rPr>
          <w:rFonts w:ascii="Times New Roman" w:hAnsi="Times New Roman"/>
          <w:b w:val="0"/>
          <w:sz w:val="24"/>
        </w:rPr>
        <w:t>Santa Rita de Jacutinga</w:t>
      </w:r>
      <w:r w:rsidRPr="006C67A6">
        <w:rPr>
          <w:rFonts w:ascii="Times New Roman" w:hAnsi="Times New Roman"/>
          <w:b w:val="0"/>
          <w:sz w:val="24"/>
        </w:rPr>
        <w:t>, na exigência do cumprimento da presente Ata de Registro de Preços não constituirá novação, nem muito menos, a extinção da respectiva obrigação, podendo a mesma ser a qualquer tempo.</w:t>
      </w:r>
    </w:p>
    <w:p w:rsidR="0019385B" w:rsidRPr="006C67A6" w:rsidRDefault="0019385B" w:rsidP="00B30CCE">
      <w:pPr>
        <w:pStyle w:val="Corpodetexto"/>
        <w:spacing w:before="120" w:after="120"/>
        <w:ind w:right="0"/>
        <w:jc w:val="both"/>
        <w:rPr>
          <w:rFonts w:ascii="Times New Roman" w:hAnsi="Times New Roman"/>
          <w:b w:val="0"/>
          <w:sz w:val="24"/>
        </w:rPr>
      </w:pPr>
    </w:p>
    <w:p w:rsidR="00343B46" w:rsidRPr="005D51FC" w:rsidRDefault="00343B46" w:rsidP="00B30CCE">
      <w:pPr>
        <w:pStyle w:val="Corpodetexto"/>
        <w:spacing w:before="120" w:after="120"/>
        <w:ind w:right="0"/>
        <w:jc w:val="both"/>
        <w:rPr>
          <w:rFonts w:ascii="Times New Roman" w:hAnsi="Times New Roman"/>
          <w:sz w:val="24"/>
        </w:rPr>
      </w:pPr>
      <w:r w:rsidRPr="005D51FC">
        <w:rPr>
          <w:rFonts w:ascii="Times New Roman" w:hAnsi="Times New Roman"/>
          <w:w w:val="115"/>
          <w:sz w:val="24"/>
        </w:rPr>
        <w:lastRenderedPageBreak/>
        <w:t>CLÁUSULA DÉCIMA QUINTA– DAS DISPOSIÇÕES FINAIS</w:t>
      </w:r>
    </w:p>
    <w:p w:rsidR="00343B46" w:rsidRPr="004F6BEF" w:rsidRDefault="00343B46" w:rsidP="00B30CCE">
      <w:pPr>
        <w:pStyle w:val="PargrafodaLista"/>
        <w:numPr>
          <w:ilvl w:val="1"/>
          <w:numId w:val="13"/>
        </w:numPr>
        <w:tabs>
          <w:tab w:val="left" w:pos="581"/>
        </w:tabs>
        <w:suppressAutoHyphens w:val="0"/>
        <w:spacing w:before="120" w:after="120"/>
        <w:ind w:left="0" w:firstLine="0"/>
        <w:jc w:val="both"/>
      </w:pPr>
      <w:r w:rsidRPr="006C67A6">
        <w:t xml:space="preserve">– Integram esta ATA, o </w:t>
      </w:r>
      <w:r w:rsidR="00B30CCE">
        <w:t xml:space="preserve">ANEXO I do </w:t>
      </w:r>
      <w:r w:rsidRPr="006C67A6">
        <w:t xml:space="preserve">Edital </w:t>
      </w:r>
      <w:r w:rsidRPr="004F6BEF">
        <w:t xml:space="preserve">do Pregão Presencial nº </w:t>
      </w:r>
      <w:r w:rsidR="004F6BEF" w:rsidRPr="004F6BEF">
        <w:t>62</w:t>
      </w:r>
      <w:r w:rsidRPr="004F6BEF">
        <w:t>/20</w:t>
      </w:r>
      <w:r w:rsidR="0019385B" w:rsidRPr="004F6BEF">
        <w:t>21</w:t>
      </w:r>
      <w:r w:rsidRPr="004F6BEF">
        <w:t xml:space="preserve"> e a proposta de preços do </w:t>
      </w:r>
      <w:r w:rsidR="0007401D" w:rsidRPr="004F6BEF">
        <w:t>registrado</w:t>
      </w:r>
      <w:r w:rsidRPr="004F6BEF">
        <w:t xml:space="preserve"> independente </w:t>
      </w:r>
      <w:r w:rsidR="004914A0" w:rsidRPr="004F6BEF">
        <w:t>da transcrição</w:t>
      </w:r>
      <w:r w:rsidRPr="004F6BEF">
        <w:t>.</w:t>
      </w:r>
    </w:p>
    <w:p w:rsidR="00343B46" w:rsidRPr="006C67A6" w:rsidRDefault="00343B46" w:rsidP="00B30CCE">
      <w:pPr>
        <w:pStyle w:val="PargrafodaLista"/>
        <w:numPr>
          <w:ilvl w:val="1"/>
          <w:numId w:val="13"/>
        </w:numPr>
        <w:tabs>
          <w:tab w:val="left" w:pos="583"/>
        </w:tabs>
        <w:suppressAutoHyphens w:val="0"/>
        <w:spacing w:before="120" w:after="120"/>
        <w:ind w:left="0" w:firstLine="0"/>
        <w:jc w:val="both"/>
      </w:pPr>
      <w:r w:rsidRPr="004F6BEF">
        <w:t xml:space="preserve">– A existência de preços registrados não obriga o Município de </w:t>
      </w:r>
      <w:r w:rsidR="009D46B2" w:rsidRPr="004F6BEF">
        <w:t>Santa</w:t>
      </w:r>
      <w:r w:rsidR="009D46B2" w:rsidRPr="006C67A6">
        <w:t xml:space="preserve"> Rita de Jacutinga</w:t>
      </w:r>
      <w:r w:rsidRPr="006C67A6">
        <w:t xml:space="preserve"> a firmar as contratações que deles </w:t>
      </w:r>
      <w:r w:rsidR="004914A0" w:rsidRPr="006C67A6">
        <w:t>poderão advir</w:t>
      </w:r>
      <w:r w:rsidRPr="006C67A6">
        <w:t>.</w:t>
      </w:r>
    </w:p>
    <w:p w:rsidR="00343B46" w:rsidRPr="006C67A6" w:rsidRDefault="00343B46" w:rsidP="00B30CCE">
      <w:pPr>
        <w:pStyle w:val="PargrafodaLista"/>
        <w:numPr>
          <w:ilvl w:val="1"/>
          <w:numId w:val="13"/>
        </w:numPr>
        <w:tabs>
          <w:tab w:val="left" w:pos="624"/>
        </w:tabs>
        <w:suppressAutoHyphens w:val="0"/>
        <w:spacing w:before="120" w:after="120"/>
        <w:ind w:left="0" w:firstLine="0"/>
        <w:jc w:val="both"/>
      </w:pPr>
      <w:r w:rsidRPr="006C67A6">
        <w:t xml:space="preserve">– Os produtos serão recebidos provisoriamente, o recebimento definitivo será feito após a verificação das especificações, qualidade, quantidade, validade e </w:t>
      </w:r>
      <w:r w:rsidR="004914A0" w:rsidRPr="006C67A6">
        <w:t>conseqüentemente</w:t>
      </w:r>
      <w:r w:rsidRPr="006C67A6">
        <w:t xml:space="preserve"> aceitação, no prazo de 05 (cinco) dias a contar do </w:t>
      </w:r>
      <w:r w:rsidR="004914A0" w:rsidRPr="006C67A6">
        <w:t>recebimento provisório</w:t>
      </w:r>
      <w:r w:rsidRPr="006C67A6">
        <w:t>.</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 xml:space="preserve">15.3.1 - Em caso de não aceitação, fica o </w:t>
      </w:r>
      <w:r w:rsidR="0007401D" w:rsidRPr="006C67A6">
        <w:rPr>
          <w:rFonts w:ascii="Times New Roman" w:hAnsi="Times New Roman"/>
          <w:b w:val="0"/>
          <w:sz w:val="24"/>
        </w:rPr>
        <w:t>REGISTRADO</w:t>
      </w:r>
      <w:r w:rsidRPr="006C67A6">
        <w:rPr>
          <w:rFonts w:ascii="Times New Roman" w:hAnsi="Times New Roman"/>
          <w:b w:val="0"/>
          <w:sz w:val="24"/>
        </w:rPr>
        <w:t xml:space="preserve"> obrigado a substituir os produtos, sem custo, no prazo de 05 (cinco) dias, contados da notificação a ser expedida pela Secretaria requisitante.</w:t>
      </w:r>
    </w:p>
    <w:p w:rsidR="00343B46" w:rsidRPr="005D51FC" w:rsidRDefault="00343B46" w:rsidP="00B30CCE">
      <w:pPr>
        <w:pStyle w:val="Corpodetexto"/>
        <w:spacing w:before="120" w:after="120"/>
        <w:ind w:right="0"/>
        <w:jc w:val="both"/>
        <w:rPr>
          <w:rFonts w:ascii="Times New Roman" w:hAnsi="Times New Roman"/>
          <w:sz w:val="24"/>
        </w:rPr>
      </w:pPr>
      <w:r w:rsidRPr="005D51FC">
        <w:rPr>
          <w:rFonts w:ascii="Times New Roman" w:hAnsi="Times New Roman"/>
          <w:w w:val="115"/>
          <w:sz w:val="24"/>
        </w:rPr>
        <w:t>CLÁUSULA DÉCIMA SEXTA - DO FORO</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 xml:space="preserve">16.1 - As partes elegem o Foro da Comarca de </w:t>
      </w:r>
      <w:r w:rsidR="004B0642">
        <w:rPr>
          <w:rFonts w:ascii="Times New Roman" w:hAnsi="Times New Roman"/>
          <w:b w:val="0"/>
          <w:sz w:val="24"/>
        </w:rPr>
        <w:t>Rio Preto</w:t>
      </w:r>
      <w:r w:rsidRPr="006C67A6">
        <w:rPr>
          <w:rFonts w:ascii="Times New Roman" w:hAnsi="Times New Roman"/>
          <w:b w:val="0"/>
          <w:sz w:val="24"/>
        </w:rPr>
        <w:t>/MG, com renúncia de qualquer outro por mais privilegiado que seja para dirimir sobre quaisquer questões oriundas da presente Ata de Registro de Preços.</w:t>
      </w:r>
    </w:p>
    <w:p w:rsidR="00343B46" w:rsidRPr="006C67A6" w:rsidRDefault="00343B46" w:rsidP="00B30CCE">
      <w:pPr>
        <w:pStyle w:val="Corpodetexto"/>
        <w:spacing w:before="120" w:after="120"/>
        <w:ind w:right="0"/>
        <w:jc w:val="both"/>
        <w:rPr>
          <w:rFonts w:ascii="Times New Roman" w:hAnsi="Times New Roman"/>
          <w:b w:val="0"/>
          <w:sz w:val="24"/>
        </w:rPr>
      </w:pPr>
      <w:r w:rsidRPr="006C67A6">
        <w:rPr>
          <w:rFonts w:ascii="Times New Roman" w:hAnsi="Times New Roman"/>
          <w:b w:val="0"/>
          <w:sz w:val="24"/>
        </w:rPr>
        <w:t>E, por acharem de pleno acordo entre si, justas e contratadas, firmam as partes a presente Ata de Registro de Preços, em 0</w:t>
      </w:r>
      <w:r w:rsidR="00F31092">
        <w:rPr>
          <w:rFonts w:ascii="Times New Roman" w:hAnsi="Times New Roman"/>
          <w:b w:val="0"/>
          <w:sz w:val="24"/>
        </w:rPr>
        <w:t>2</w:t>
      </w:r>
      <w:r w:rsidRPr="006C67A6">
        <w:rPr>
          <w:rFonts w:ascii="Times New Roman" w:hAnsi="Times New Roman"/>
          <w:b w:val="0"/>
          <w:sz w:val="24"/>
        </w:rPr>
        <w:t xml:space="preserve"> (</w:t>
      </w:r>
      <w:r w:rsidR="00F31092">
        <w:rPr>
          <w:rFonts w:ascii="Times New Roman" w:hAnsi="Times New Roman"/>
          <w:b w:val="0"/>
          <w:sz w:val="24"/>
        </w:rPr>
        <w:t>duas</w:t>
      </w:r>
      <w:r w:rsidRPr="006C67A6">
        <w:rPr>
          <w:rFonts w:ascii="Times New Roman" w:hAnsi="Times New Roman"/>
          <w:b w:val="0"/>
          <w:sz w:val="24"/>
        </w:rPr>
        <w:t>) vias, de igual teor e forma, para um só efeito, na presença de 02 (duas) testemunhas a tudo presente, e que também o assinam, obrigando-se por si e/ou seus sucessores ao fiel cumprimento, tudo para que produza seus jurídicos efeitos.</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9D46B2" w:rsidP="00343B46">
      <w:pPr>
        <w:pStyle w:val="Corpodetexto"/>
        <w:tabs>
          <w:tab w:val="left" w:pos="4536"/>
          <w:tab w:val="left" w:pos="5535"/>
        </w:tabs>
        <w:ind w:left="2984"/>
        <w:rPr>
          <w:rFonts w:ascii="Times New Roman" w:hAnsi="Times New Roman"/>
          <w:b w:val="0"/>
          <w:sz w:val="24"/>
        </w:rPr>
      </w:pPr>
      <w:r w:rsidRPr="006C67A6">
        <w:rPr>
          <w:rFonts w:ascii="Times New Roman" w:hAnsi="Times New Roman"/>
          <w:b w:val="0"/>
          <w:sz w:val="24"/>
        </w:rPr>
        <w:t>Santa Rita de Jacutinga</w:t>
      </w:r>
      <w:r w:rsidR="006E0ECF">
        <w:rPr>
          <w:rFonts w:ascii="Times New Roman" w:hAnsi="Times New Roman"/>
          <w:b w:val="0"/>
          <w:sz w:val="24"/>
        </w:rPr>
        <w:t xml:space="preserve"> </w:t>
      </w:r>
      <w:r w:rsidR="00343B46" w:rsidRPr="006C67A6">
        <w:rPr>
          <w:rFonts w:ascii="Times New Roman" w:hAnsi="Times New Roman"/>
          <w:b w:val="0"/>
          <w:sz w:val="24"/>
        </w:rPr>
        <w:t xml:space="preserve">(MG), </w:t>
      </w:r>
      <w:r w:rsidR="00343B46" w:rsidRPr="006C67A6">
        <w:rPr>
          <w:rFonts w:ascii="Times New Roman" w:hAnsi="Times New Roman"/>
          <w:b w:val="0"/>
          <w:sz w:val="24"/>
        </w:rPr>
        <w:tab/>
        <w:t xml:space="preserve">de </w:t>
      </w:r>
      <w:r w:rsidR="00343B46" w:rsidRPr="006C67A6">
        <w:rPr>
          <w:rFonts w:ascii="Times New Roman" w:hAnsi="Times New Roman"/>
          <w:b w:val="0"/>
          <w:sz w:val="24"/>
        </w:rPr>
        <w:tab/>
        <w:t>de</w:t>
      </w:r>
      <w:r w:rsidR="00890502">
        <w:rPr>
          <w:rFonts w:ascii="Times New Roman" w:hAnsi="Times New Roman"/>
          <w:b w:val="0"/>
          <w:sz w:val="24"/>
        </w:rPr>
        <w:t xml:space="preserve"> </w:t>
      </w:r>
      <w:r w:rsidR="00630304">
        <w:rPr>
          <w:rFonts w:ascii="Times New Roman" w:hAnsi="Times New Roman"/>
          <w:b w:val="0"/>
          <w:sz w:val="24"/>
        </w:rPr>
        <w:t>202</w:t>
      </w:r>
      <w:r w:rsidR="00DE3872">
        <w:rPr>
          <w:rFonts w:ascii="Times New Roman" w:hAnsi="Times New Roman"/>
          <w:b w:val="0"/>
          <w:sz w:val="24"/>
        </w:rPr>
        <w:t>2</w:t>
      </w:r>
      <w:r w:rsidR="00343B46" w:rsidRPr="006C67A6">
        <w:rPr>
          <w:rFonts w:ascii="Times New Roman" w:hAnsi="Times New Roman"/>
          <w:b w:val="0"/>
          <w:sz w:val="24"/>
        </w:rPr>
        <w:t>.</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spacing w:before="11"/>
        <w:rPr>
          <w:rFonts w:ascii="Times New Roman" w:hAnsi="Times New Roman"/>
          <w:b w:val="0"/>
          <w:sz w:val="24"/>
        </w:rPr>
      </w:pPr>
    </w:p>
    <w:p w:rsidR="004B0642" w:rsidRPr="004B0642" w:rsidRDefault="00343B46" w:rsidP="004B0642">
      <w:pPr>
        <w:pStyle w:val="Corpodetexto"/>
        <w:tabs>
          <w:tab w:val="left" w:pos="6056"/>
        </w:tabs>
        <w:ind w:right="0"/>
        <w:rPr>
          <w:rFonts w:ascii="Times New Roman" w:hAnsi="Times New Roman"/>
          <w:sz w:val="24"/>
        </w:rPr>
      </w:pPr>
      <w:r w:rsidRPr="004B0642">
        <w:rPr>
          <w:rFonts w:ascii="Times New Roman" w:hAnsi="Times New Roman"/>
          <w:sz w:val="24"/>
        </w:rPr>
        <w:t>ÓRGÃO</w:t>
      </w:r>
      <w:r w:rsidR="006E0ECF">
        <w:rPr>
          <w:rFonts w:ascii="Times New Roman" w:hAnsi="Times New Roman"/>
          <w:sz w:val="24"/>
        </w:rPr>
        <w:t xml:space="preserve"> </w:t>
      </w:r>
      <w:r w:rsidR="004B0642" w:rsidRPr="004B0642">
        <w:rPr>
          <w:rFonts w:ascii="Times New Roman" w:hAnsi="Times New Roman"/>
          <w:sz w:val="24"/>
        </w:rPr>
        <w:t>GERENCIADOR</w:t>
      </w:r>
    </w:p>
    <w:p w:rsidR="00343B46" w:rsidRPr="004B0642" w:rsidRDefault="00343B46" w:rsidP="004B0642">
      <w:pPr>
        <w:pStyle w:val="Corpodetexto"/>
        <w:tabs>
          <w:tab w:val="left" w:pos="6056"/>
        </w:tabs>
        <w:ind w:right="0"/>
        <w:rPr>
          <w:rFonts w:ascii="Times New Roman" w:hAnsi="Times New Roman"/>
          <w:sz w:val="24"/>
        </w:rPr>
      </w:pPr>
      <w:r w:rsidRPr="004B0642">
        <w:rPr>
          <w:rFonts w:ascii="Times New Roman" w:hAnsi="Times New Roman"/>
          <w:sz w:val="24"/>
        </w:rPr>
        <w:t xml:space="preserve">MUNICÍPIO DE </w:t>
      </w:r>
      <w:r w:rsidR="009D46B2" w:rsidRPr="004B0642">
        <w:rPr>
          <w:rFonts w:ascii="Times New Roman" w:hAnsi="Times New Roman"/>
          <w:sz w:val="24"/>
        </w:rPr>
        <w:t>SANTA RITA DE JACUTINGA</w:t>
      </w:r>
    </w:p>
    <w:p w:rsidR="00343B46" w:rsidRPr="004B0642" w:rsidRDefault="00343B46" w:rsidP="004B0642">
      <w:pPr>
        <w:pStyle w:val="Corpodetexto"/>
        <w:ind w:right="0"/>
        <w:rPr>
          <w:rFonts w:ascii="Times New Roman" w:hAnsi="Times New Roman"/>
          <w:sz w:val="24"/>
        </w:rPr>
      </w:pPr>
    </w:p>
    <w:p w:rsidR="00343B46" w:rsidRPr="004B0642" w:rsidRDefault="00343B46" w:rsidP="004B0642">
      <w:pPr>
        <w:pStyle w:val="Corpodetexto"/>
        <w:ind w:right="0"/>
        <w:rPr>
          <w:rFonts w:ascii="Times New Roman" w:hAnsi="Times New Roman"/>
          <w:sz w:val="24"/>
        </w:rPr>
      </w:pPr>
    </w:p>
    <w:p w:rsidR="00343B46" w:rsidRPr="004B0642" w:rsidRDefault="00343B46" w:rsidP="004B0642">
      <w:pPr>
        <w:pStyle w:val="Corpodetexto"/>
        <w:ind w:right="0"/>
        <w:rPr>
          <w:rFonts w:ascii="Times New Roman" w:hAnsi="Times New Roman"/>
          <w:sz w:val="24"/>
        </w:rPr>
      </w:pPr>
    </w:p>
    <w:p w:rsidR="004B0642" w:rsidRPr="004B0642" w:rsidRDefault="0007401D" w:rsidP="004B0642">
      <w:pPr>
        <w:pStyle w:val="Corpodetexto"/>
        <w:tabs>
          <w:tab w:val="left" w:pos="5316"/>
        </w:tabs>
        <w:ind w:right="0"/>
        <w:rPr>
          <w:rFonts w:ascii="Times New Roman" w:hAnsi="Times New Roman"/>
          <w:sz w:val="24"/>
        </w:rPr>
      </w:pPr>
      <w:r w:rsidRPr="004B0642">
        <w:rPr>
          <w:rFonts w:ascii="Times New Roman" w:hAnsi="Times New Roman"/>
          <w:sz w:val="24"/>
        </w:rPr>
        <w:t>REGISTRADO</w:t>
      </w:r>
    </w:p>
    <w:p w:rsidR="00343B46" w:rsidRPr="006C67A6" w:rsidRDefault="00343B46" w:rsidP="004B0642">
      <w:pPr>
        <w:pStyle w:val="Corpodetexto"/>
        <w:tabs>
          <w:tab w:val="left" w:pos="5316"/>
        </w:tabs>
        <w:ind w:right="0"/>
        <w:rPr>
          <w:rFonts w:ascii="Times New Roman" w:hAnsi="Times New Roman"/>
          <w:b w:val="0"/>
          <w:sz w:val="24"/>
        </w:rPr>
      </w:pPr>
      <w:r w:rsidRPr="004B0642">
        <w:rPr>
          <w:rFonts w:ascii="Times New Roman" w:hAnsi="Times New Roman"/>
          <w:sz w:val="24"/>
        </w:rPr>
        <w:t>REPRESENTANTE LEGAL</w:t>
      </w: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rPr>
          <w:rFonts w:ascii="Times New Roman" w:hAnsi="Times New Roman"/>
          <w:b w:val="0"/>
          <w:sz w:val="24"/>
        </w:rPr>
      </w:pPr>
    </w:p>
    <w:p w:rsidR="00343B46" w:rsidRPr="006C67A6" w:rsidRDefault="00343B46" w:rsidP="00343B46">
      <w:pPr>
        <w:pStyle w:val="Corpodetexto"/>
        <w:spacing w:before="1"/>
        <w:rPr>
          <w:rFonts w:ascii="Times New Roman" w:hAnsi="Times New Roman"/>
          <w:b w:val="0"/>
          <w:sz w:val="24"/>
        </w:rPr>
      </w:pPr>
    </w:p>
    <w:p w:rsidR="00343B46" w:rsidRPr="006C67A6" w:rsidRDefault="00343B46" w:rsidP="00343B46">
      <w:pPr>
        <w:pStyle w:val="Corpodetexto"/>
        <w:ind w:left="121"/>
        <w:jc w:val="both"/>
        <w:rPr>
          <w:rFonts w:ascii="Times New Roman" w:hAnsi="Times New Roman"/>
          <w:b w:val="0"/>
          <w:sz w:val="24"/>
        </w:rPr>
      </w:pPr>
      <w:r w:rsidRPr="006C67A6">
        <w:rPr>
          <w:rFonts w:ascii="Times New Roman" w:hAnsi="Times New Roman"/>
          <w:b w:val="0"/>
          <w:sz w:val="24"/>
        </w:rPr>
        <w:t>TESTEMUNHAS:</w:t>
      </w:r>
    </w:p>
    <w:p w:rsidR="00343B46" w:rsidRPr="006C67A6" w:rsidRDefault="00703FF2" w:rsidP="00343B46">
      <w:pPr>
        <w:pStyle w:val="Corpodetexto"/>
        <w:spacing w:before="7"/>
        <w:rPr>
          <w:rFonts w:ascii="Times New Roman" w:hAnsi="Times New Roman"/>
          <w:b w:val="0"/>
          <w:sz w:val="24"/>
        </w:rPr>
      </w:pPr>
      <w:r>
        <w:rPr>
          <w:rFonts w:ascii="Times New Roman" w:hAnsi="Times New Roman"/>
          <w:b w:val="0"/>
          <w:noProof/>
          <w:sz w:val="24"/>
        </w:rPr>
        <w:pict>
          <v:line id="Line 5" o:spid="_x0000_s1028" style="position:absolute;left:0;text-align:left;z-index:251662336;visibility:visible;mso-wrap-distance-left:0;mso-wrap-distance-top:-8e-5mm;mso-wrap-distance-right:0;mso-wrap-distance-bottom:-8e-5mm;mso-position-horizontal-relative:page" from="85.1pt,11.05pt" to="276.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aREQ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" strokeweight=".22136mm">
            <w10:wrap type="topAndBottom" anchorx="page"/>
          </v:line>
        </w:pict>
      </w:r>
      <w:r>
        <w:rPr>
          <w:rFonts w:ascii="Times New Roman" w:hAnsi="Times New Roman"/>
          <w:b w:val="0"/>
          <w:noProof/>
          <w:sz w:val="24"/>
        </w:rPr>
        <w:pict>
          <v:line id="Line 4" o:spid="_x0000_s1027" style="position:absolute;left:0;text-align:left;z-index:251663360;visibility:visible;mso-wrap-distance-left:0;mso-wrap-distance-top:-8e-5mm;mso-wrap-distance-right:0;mso-wrap-distance-bottom:-8e-5mm;mso-position-horizontal-relative:page" from="332.4pt,11.05pt" to="512.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6P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" strokeweight=".22136mm">
            <w10:wrap type="topAndBottom" anchorx="page"/>
          </v:line>
        </w:pict>
      </w:r>
    </w:p>
    <w:p w:rsidR="00343B46" w:rsidRPr="006C67A6" w:rsidRDefault="00343B46" w:rsidP="00343B46">
      <w:pPr>
        <w:pStyle w:val="Corpodetexto"/>
        <w:tabs>
          <w:tab w:val="left" w:pos="5163"/>
        </w:tabs>
        <w:spacing w:line="225" w:lineRule="exact"/>
        <w:ind w:left="121"/>
        <w:rPr>
          <w:rFonts w:ascii="Times New Roman" w:hAnsi="Times New Roman"/>
          <w:b w:val="0"/>
          <w:sz w:val="24"/>
        </w:rPr>
      </w:pPr>
      <w:r w:rsidRPr="006C67A6">
        <w:rPr>
          <w:rFonts w:ascii="Times New Roman" w:hAnsi="Times New Roman"/>
          <w:b w:val="0"/>
          <w:sz w:val="24"/>
        </w:rPr>
        <w:t>Nome:</w:t>
      </w:r>
      <w:r w:rsidRPr="006C67A6">
        <w:rPr>
          <w:rFonts w:ascii="Times New Roman" w:hAnsi="Times New Roman"/>
          <w:b w:val="0"/>
          <w:sz w:val="24"/>
        </w:rPr>
        <w:tab/>
        <w:t>Nome:</w:t>
      </w:r>
    </w:p>
    <w:p w:rsidR="00343B46" w:rsidRPr="006C67A6" w:rsidRDefault="00343B46" w:rsidP="00343B46">
      <w:pPr>
        <w:pStyle w:val="Corpodetexto"/>
        <w:tabs>
          <w:tab w:val="left" w:pos="5155"/>
        </w:tabs>
        <w:spacing w:line="241" w:lineRule="exact"/>
        <w:ind w:left="121"/>
        <w:rPr>
          <w:rFonts w:ascii="Times New Roman" w:hAnsi="Times New Roman"/>
          <w:b w:val="0"/>
          <w:sz w:val="24"/>
        </w:rPr>
      </w:pPr>
      <w:r w:rsidRPr="006C67A6">
        <w:rPr>
          <w:rFonts w:ascii="Times New Roman" w:hAnsi="Times New Roman"/>
          <w:b w:val="0"/>
          <w:sz w:val="24"/>
        </w:rPr>
        <w:t>CPF:</w:t>
      </w:r>
      <w:r w:rsidRPr="006C67A6">
        <w:rPr>
          <w:rFonts w:ascii="Times New Roman" w:hAnsi="Times New Roman"/>
          <w:b w:val="0"/>
          <w:sz w:val="24"/>
        </w:rPr>
        <w:tab/>
        <w:t>CPF:</w:t>
      </w:r>
    </w:p>
    <w:sectPr w:rsidR="00343B46" w:rsidRPr="006C67A6" w:rsidSect="005D51FC">
      <w:headerReference w:type="default" r:id="rId9"/>
      <w:footerReference w:type="default" r:id="rId10"/>
      <w:pgSz w:w="11900" w:h="16840"/>
      <w:pgMar w:top="1080" w:right="500" w:bottom="1260" w:left="1520" w:header="0" w:footer="10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E03" w:rsidRDefault="00A27E03">
      <w:pPr>
        <w:spacing w:after="0" w:line="240" w:lineRule="auto"/>
      </w:pPr>
      <w:r>
        <w:separator/>
      </w:r>
    </w:p>
  </w:endnote>
  <w:endnote w:type="continuationSeparator" w:id="1">
    <w:p w:rsidR="00A27E03" w:rsidRDefault="00A27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88" w:rsidRDefault="00703FF2">
    <w:pPr>
      <w:pStyle w:val="Corpodetexto"/>
      <w:spacing w:line="14" w:lineRule="auto"/>
    </w:pPr>
    <w:r>
      <w:rPr>
        <w:noProof/>
      </w:rPr>
      <w:pict>
        <v:shapetype id="_x0000_t202" coordsize="21600,21600" o:spt="202" path="m,l,21600r21600,l21600,xe">
          <v:stroke joinstyle="miter"/>
          <v:path gradientshapeok="t" o:connecttype="rect"/>
        </v:shapetype>
        <v:shape id="Text Box 2" o:spid="_x0000_s6146" type="#_x0000_t202" style="position:absolute;left:0;text-align:left;margin-left:305.45pt;margin-top:777.75pt;width:12.85pt;height:10.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Xs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" filled="f" stroked="f">
          <v:textbox inset="0,0,0,0">
            <w:txbxContent>
              <w:p w:rsidR="00343188" w:rsidRDefault="00703FF2">
                <w:pPr>
                  <w:spacing w:line="186" w:lineRule="exact"/>
                  <w:ind w:left="40"/>
                  <w:rPr>
                    <w:sz w:val="16"/>
                  </w:rPr>
                </w:pPr>
                <w:r>
                  <w:fldChar w:fldCharType="begin"/>
                </w:r>
                <w:r w:rsidR="00343188">
                  <w:rPr>
                    <w:sz w:val="16"/>
                  </w:rPr>
                  <w:instrText xml:space="preserve"> PAGE </w:instrText>
                </w:r>
                <w:r>
                  <w:fldChar w:fldCharType="separate"/>
                </w:r>
                <w:r w:rsidR="00834394">
                  <w:rPr>
                    <w:noProof/>
                    <w:sz w:val="16"/>
                  </w:rPr>
                  <w:t>46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88" w:rsidRDefault="00343188"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E03" w:rsidRDefault="00A27E03">
      <w:pPr>
        <w:spacing w:after="0" w:line="240" w:lineRule="auto"/>
      </w:pPr>
      <w:r>
        <w:separator/>
      </w:r>
    </w:p>
  </w:footnote>
  <w:footnote w:type="continuationSeparator" w:id="1">
    <w:p w:rsidR="00A27E03" w:rsidRDefault="00A27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88" w:rsidRDefault="00343188" w:rsidP="008B7438">
    <w:pPr>
      <w:tabs>
        <w:tab w:val="center" w:pos="4252"/>
        <w:tab w:val="right" w:pos="8504"/>
      </w:tabs>
      <w:spacing w:after="0" w:line="240" w:lineRule="auto"/>
      <w:rPr>
        <w:rFonts w:eastAsia="Times New Roman" w:cs="Times New Roman"/>
        <w:sz w:val="20"/>
        <w:szCs w:val="20"/>
      </w:rPr>
    </w:pPr>
  </w:p>
  <w:p w:rsidR="00343188" w:rsidRDefault="00343188" w:rsidP="008B7438">
    <w:pPr>
      <w:tabs>
        <w:tab w:val="center" w:pos="4252"/>
        <w:tab w:val="right" w:pos="8504"/>
      </w:tabs>
      <w:spacing w:after="0" w:line="240" w:lineRule="auto"/>
      <w:rPr>
        <w:rFonts w:eastAsia="Times New Roman" w:cs="Times New Roman"/>
        <w:sz w:val="20"/>
        <w:szCs w:val="20"/>
      </w:rPr>
    </w:pPr>
  </w:p>
  <w:p w:rsidR="00343188" w:rsidRDefault="00343188" w:rsidP="008B7438">
    <w:pPr>
      <w:tabs>
        <w:tab w:val="center" w:pos="4252"/>
        <w:tab w:val="right" w:pos="8504"/>
      </w:tabs>
      <w:spacing w:after="0" w:line="240" w:lineRule="auto"/>
      <w:rPr>
        <w:rFonts w:eastAsia="Times New Roman" w:cs="Times New Roman"/>
        <w:sz w:val="20"/>
        <w:szCs w:val="20"/>
      </w:rPr>
    </w:pPr>
  </w:p>
  <w:p w:rsidR="00343188" w:rsidRPr="00B7309D" w:rsidRDefault="00703FF2" w:rsidP="008B7438">
    <w:pPr>
      <w:tabs>
        <w:tab w:val="center" w:pos="4252"/>
        <w:tab w:val="right" w:pos="8504"/>
      </w:tabs>
      <w:spacing w:after="0" w:line="240" w:lineRule="auto"/>
      <w:rPr>
        <w:rFonts w:eastAsia="Times New Roman" w:cs="Times New Roman"/>
        <w:sz w:val="20"/>
        <w:szCs w:val="20"/>
      </w:rPr>
    </w:pPr>
    <w:r>
      <w:rPr>
        <w:rFonts w:eastAsia="Times New Roman" w:cs="Times New Roman"/>
        <w:noProof/>
        <w:sz w:val="20"/>
        <w:szCs w:val="20"/>
      </w:rPr>
      <w:pict>
        <v:shapetype id="_x0000_t202" coordsize="21600,21600" o:spt="202" path="m,l,21600r21600,l21600,xe">
          <v:stroke joinstyle="miter"/>
          <v:path gradientshapeok="t" o:connecttype="rect"/>
        </v:shapetype>
        <v:shape id="Caixa de texto 2" o:spid="_x0000_s6147" type="#_x0000_t202" style="position:absolute;margin-left:0;margin-top:-.55pt;width:88.2pt;height:63.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" filled="f" stroked="f">
          <v:textbox>
            <w:txbxContent>
              <w:p w:rsidR="00343188" w:rsidRDefault="00343188" w:rsidP="008B7438">
                <w:r>
                  <w:rPr>
                    <w:noProof/>
                  </w:rPr>
                  <w:drawing>
                    <wp:inline distT="0" distB="0" distL="0" distR="0">
                      <wp:extent cx="933450" cy="723900"/>
                      <wp:effectExtent l="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p>
            </w:txbxContent>
          </v:textbox>
        </v:shape>
      </w:pict>
    </w:r>
  </w:p>
  <w:p w:rsidR="00343188" w:rsidRDefault="00343188" w:rsidP="00B80DBC">
    <w:pPr>
      <w:tabs>
        <w:tab w:val="center" w:pos="4252"/>
        <w:tab w:val="right" w:pos="8504"/>
      </w:tabs>
      <w:spacing w:after="0" w:line="360" w:lineRule="auto"/>
      <w:ind w:left="708"/>
      <w:jc w:val="center"/>
      <w:rPr>
        <w:rFonts w:ascii="Arial" w:eastAsia="Times New Roman" w:hAnsi="Arial" w:cs="Arial"/>
        <w:sz w:val="20"/>
        <w:szCs w:val="20"/>
      </w:rPr>
    </w:pPr>
    <w:r w:rsidRPr="00B7309D">
      <w:rPr>
        <w:rFonts w:ascii="Arial" w:eastAsia="MS Mincho" w:hAnsi="Arial" w:cs="Arial"/>
        <w:bCs/>
        <w:sz w:val="20"/>
        <w:szCs w:val="20"/>
        <w:u w:val="single"/>
      </w:rPr>
      <w:t>PREFEITURA MUNICIPAL DE SANTA RITA DE JACUTINGA</w:t>
    </w:r>
  </w:p>
  <w:p w:rsidR="00343188" w:rsidRPr="00B7309D" w:rsidRDefault="00343188" w:rsidP="00B80DBC">
    <w:pPr>
      <w:tabs>
        <w:tab w:val="center" w:pos="4252"/>
        <w:tab w:val="right" w:pos="8504"/>
      </w:tabs>
      <w:spacing w:after="0" w:line="360" w:lineRule="auto"/>
      <w:ind w:left="708"/>
      <w:jc w:val="center"/>
      <w:rPr>
        <w:rFonts w:ascii="Arial" w:eastAsia="MS Mincho" w:hAnsi="Arial" w:cs="Arial"/>
        <w:sz w:val="20"/>
        <w:szCs w:val="20"/>
      </w:rPr>
    </w:pPr>
    <w:r w:rsidRPr="00B7309D">
      <w:rPr>
        <w:rFonts w:ascii="Arial" w:eastAsia="Times New Roman" w:hAnsi="Arial" w:cs="Arial"/>
        <w:sz w:val="20"/>
        <w:szCs w:val="20"/>
      </w:rPr>
      <w:t>ESTADO DE MINAS GERAIS – CEP: 36135-000</w:t>
    </w:r>
  </w:p>
  <w:p w:rsidR="00343188" w:rsidRDefault="0034318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88" w:rsidRPr="00C66F4D" w:rsidRDefault="00703FF2" w:rsidP="006E0A6D">
    <w:pPr>
      <w:pStyle w:val="Ttulo1"/>
      <w:jc w:val="left"/>
    </w:pPr>
    <w:r>
      <w:rPr>
        <w:noProof/>
      </w:rPr>
      <w:pict>
        <v:shapetype id="_x0000_t202" coordsize="21600,21600" o:spt="202" path="m,l,21600r21600,l21600,xe">
          <v:stroke joinstyle="miter"/>
          <v:path gradientshapeok="t" o:connecttype="rect"/>
        </v:shapetype>
        <v:shape id="Text Box 1" o:spid="_x0000_s6145" type="#_x0000_t202" style="position:absolute;margin-left:64.3pt;margin-top:10.5pt;width:6in;height:5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" strokecolor="white">
          <v:textbox>
            <w:txbxContent>
              <w:p w:rsidR="00343188" w:rsidRDefault="00343188" w:rsidP="006E0A6D">
                <w:pPr>
                  <w:pStyle w:val="Cabealho"/>
                  <w:spacing w:line="360" w:lineRule="auto"/>
                  <w:ind w:left="-567"/>
                  <w:jc w:val="center"/>
                  <w:rPr>
                    <w:rFonts w:eastAsia="MS Mincho" w:cs="Arial"/>
                  </w:rPr>
                </w:pPr>
                <w:r>
                  <w:rPr>
                    <w:rFonts w:eastAsia="MS Mincho" w:cs="Arial"/>
                    <w:b/>
                    <w:bCs/>
                    <w:u w:val="single"/>
                  </w:rPr>
                  <w:t>PREFEITURA MUNICIPAL DE SANTA RITA DE JACUTINGA</w:t>
                </w:r>
                <w:r>
                  <w:rPr>
                    <w:rFonts w:cs="Arial"/>
                  </w:rPr>
                  <w:t xml:space="preserve">                                                                                                       ESTADO DE MINAS GERAIS – CEP: 36135-000</w:t>
                </w:r>
              </w:p>
              <w:p w:rsidR="00343188" w:rsidRDefault="00343188" w:rsidP="006E0A6D">
                <w:pPr>
                  <w:pStyle w:val="Cabealho"/>
                  <w:jc w:val="center"/>
                </w:pPr>
              </w:p>
              <w:p w:rsidR="00343188" w:rsidRDefault="00343188" w:rsidP="006E0A6D"/>
            </w:txbxContent>
          </v:textbox>
        </v:shape>
      </w:pict>
    </w:r>
    <w:r w:rsidR="00343188">
      <w:rPr>
        <w:noProof/>
      </w:rPr>
      <w:drawing>
        <wp:inline distT="0" distB="0" distL="0" distR="0">
          <wp:extent cx="784746" cy="816826"/>
          <wp:effectExtent l="19050" t="0" r="0" b="0"/>
          <wp:docPr id="2"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786979" cy="819150"/>
                  </a:xfrm>
                  <a:prstGeom prst="rect">
                    <a:avLst/>
                  </a:prstGeom>
                  <a:noFill/>
                  <a:ln w="9525">
                    <a:noFill/>
                    <a:miter lim="800000"/>
                    <a:headEnd/>
                    <a:tailEnd/>
                  </a:ln>
                </pic:spPr>
              </pic:pic>
            </a:graphicData>
          </a:graphic>
        </wp:inline>
      </w:drawing>
    </w:r>
  </w:p>
  <w:p w:rsidR="00343188" w:rsidRDefault="0034318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D939FD"/>
    <w:multiLevelType w:val="multilevel"/>
    <w:tmpl w:val="737CEE00"/>
    <w:lvl w:ilvl="0">
      <w:start w:val="13"/>
      <w:numFmt w:val="decimal"/>
      <w:lvlText w:val="%1"/>
      <w:lvlJc w:val="left"/>
      <w:pPr>
        <w:ind w:left="221" w:hanging="452"/>
      </w:pPr>
      <w:rPr>
        <w:rFonts w:hint="default"/>
      </w:rPr>
    </w:lvl>
    <w:lvl w:ilvl="1">
      <w:start w:val="1"/>
      <w:numFmt w:val="decimal"/>
      <w:lvlText w:val="%1.%2"/>
      <w:lvlJc w:val="left"/>
      <w:pPr>
        <w:ind w:left="221" w:hanging="452"/>
      </w:pPr>
      <w:rPr>
        <w:rFonts w:ascii="Times New Roman" w:eastAsia="Tahoma" w:hAnsi="Times New Roman" w:cs="Times New Roman" w:hint="default"/>
        <w:spacing w:val="-1"/>
        <w:w w:val="99"/>
        <w:sz w:val="24"/>
        <w:szCs w:val="24"/>
      </w:rPr>
    </w:lvl>
    <w:lvl w:ilvl="2">
      <w:start w:val="1"/>
      <w:numFmt w:val="decimal"/>
      <w:lvlText w:val="%1.%2.%3"/>
      <w:lvlJc w:val="left"/>
      <w:pPr>
        <w:ind w:left="841" w:hanging="620"/>
      </w:pPr>
      <w:rPr>
        <w:rFonts w:ascii="Tahoma" w:eastAsia="Tahoma" w:hAnsi="Tahoma" w:cs="Tahoma" w:hint="default"/>
        <w:spacing w:val="-1"/>
        <w:w w:val="99"/>
        <w:sz w:val="20"/>
        <w:szCs w:val="20"/>
      </w:rPr>
    </w:lvl>
    <w:lvl w:ilvl="3">
      <w:start w:val="1"/>
      <w:numFmt w:val="decimal"/>
      <w:lvlText w:val="%1.%2.%3.%4"/>
      <w:lvlJc w:val="left"/>
      <w:pPr>
        <w:ind w:left="221" w:hanging="789"/>
      </w:pPr>
      <w:rPr>
        <w:rFonts w:ascii="Tahoma" w:eastAsia="Tahoma" w:hAnsi="Tahoma" w:cs="Tahoma" w:hint="default"/>
        <w:spacing w:val="-1"/>
        <w:w w:val="99"/>
        <w:sz w:val="20"/>
        <w:szCs w:val="20"/>
      </w:rPr>
    </w:lvl>
    <w:lvl w:ilvl="4">
      <w:numFmt w:val="bullet"/>
      <w:lvlText w:val="•"/>
      <w:lvlJc w:val="left"/>
      <w:pPr>
        <w:ind w:left="3733" w:hanging="789"/>
      </w:pPr>
      <w:rPr>
        <w:rFonts w:hint="default"/>
      </w:rPr>
    </w:lvl>
    <w:lvl w:ilvl="5">
      <w:numFmt w:val="bullet"/>
      <w:lvlText w:val="•"/>
      <w:lvlJc w:val="left"/>
      <w:pPr>
        <w:ind w:left="4697" w:hanging="789"/>
      </w:pPr>
      <w:rPr>
        <w:rFonts w:hint="default"/>
      </w:rPr>
    </w:lvl>
    <w:lvl w:ilvl="6">
      <w:numFmt w:val="bullet"/>
      <w:lvlText w:val="•"/>
      <w:lvlJc w:val="left"/>
      <w:pPr>
        <w:ind w:left="5662" w:hanging="789"/>
      </w:pPr>
      <w:rPr>
        <w:rFonts w:hint="default"/>
      </w:rPr>
    </w:lvl>
    <w:lvl w:ilvl="7">
      <w:numFmt w:val="bullet"/>
      <w:lvlText w:val="•"/>
      <w:lvlJc w:val="left"/>
      <w:pPr>
        <w:ind w:left="6626" w:hanging="789"/>
      </w:pPr>
      <w:rPr>
        <w:rFonts w:hint="default"/>
      </w:rPr>
    </w:lvl>
    <w:lvl w:ilvl="8">
      <w:numFmt w:val="bullet"/>
      <w:lvlText w:val="•"/>
      <w:lvlJc w:val="left"/>
      <w:pPr>
        <w:ind w:left="7591" w:hanging="789"/>
      </w:pPr>
      <w:rPr>
        <w:rFonts w:hint="default"/>
      </w:rPr>
    </w:lvl>
  </w:abstractNum>
  <w:abstractNum w:abstractNumId="2">
    <w:nsid w:val="0F9030BF"/>
    <w:multiLevelType w:val="multilevel"/>
    <w:tmpl w:val="A7F85C08"/>
    <w:lvl w:ilvl="0">
      <w:start w:val="14"/>
      <w:numFmt w:val="decimal"/>
      <w:lvlText w:val="%1"/>
      <w:lvlJc w:val="left"/>
      <w:pPr>
        <w:ind w:left="221" w:hanging="452"/>
      </w:pPr>
      <w:rPr>
        <w:rFonts w:hint="default"/>
      </w:rPr>
    </w:lvl>
    <w:lvl w:ilvl="1">
      <w:start w:val="1"/>
      <w:numFmt w:val="decimal"/>
      <w:lvlText w:val="%1.%2"/>
      <w:lvlJc w:val="left"/>
      <w:pPr>
        <w:ind w:left="221" w:hanging="452"/>
      </w:pPr>
      <w:rPr>
        <w:rFonts w:ascii="Tahoma" w:eastAsia="Tahoma" w:hAnsi="Tahoma" w:cs="Tahoma" w:hint="default"/>
        <w:spacing w:val="-1"/>
        <w:w w:val="99"/>
        <w:sz w:val="20"/>
        <w:szCs w:val="20"/>
      </w:rPr>
    </w:lvl>
    <w:lvl w:ilvl="2">
      <w:start w:val="1"/>
      <w:numFmt w:val="decimal"/>
      <w:lvlText w:val="%1.%2.%3"/>
      <w:lvlJc w:val="left"/>
      <w:pPr>
        <w:ind w:left="841" w:hanging="620"/>
      </w:pPr>
      <w:rPr>
        <w:rFonts w:ascii="Tahoma" w:eastAsia="Tahoma" w:hAnsi="Tahoma" w:cs="Tahoma" w:hint="default"/>
        <w:spacing w:val="-1"/>
        <w:w w:val="99"/>
        <w:sz w:val="20"/>
        <w:szCs w:val="20"/>
      </w:rPr>
    </w:lvl>
    <w:lvl w:ilvl="3">
      <w:start w:val="1"/>
      <w:numFmt w:val="decimal"/>
      <w:lvlText w:val="%1.%2.%3.%4"/>
      <w:lvlJc w:val="left"/>
      <w:pPr>
        <w:ind w:left="221" w:hanging="789"/>
      </w:pPr>
      <w:rPr>
        <w:rFonts w:ascii="Tahoma" w:eastAsia="Tahoma" w:hAnsi="Tahoma" w:cs="Tahoma" w:hint="default"/>
        <w:spacing w:val="-1"/>
        <w:w w:val="99"/>
        <w:sz w:val="20"/>
        <w:szCs w:val="20"/>
      </w:rPr>
    </w:lvl>
    <w:lvl w:ilvl="4">
      <w:numFmt w:val="bullet"/>
      <w:lvlText w:val="•"/>
      <w:lvlJc w:val="left"/>
      <w:pPr>
        <w:ind w:left="3733" w:hanging="789"/>
      </w:pPr>
      <w:rPr>
        <w:rFonts w:hint="default"/>
      </w:rPr>
    </w:lvl>
    <w:lvl w:ilvl="5">
      <w:numFmt w:val="bullet"/>
      <w:lvlText w:val="•"/>
      <w:lvlJc w:val="left"/>
      <w:pPr>
        <w:ind w:left="4697" w:hanging="789"/>
      </w:pPr>
      <w:rPr>
        <w:rFonts w:hint="default"/>
      </w:rPr>
    </w:lvl>
    <w:lvl w:ilvl="6">
      <w:numFmt w:val="bullet"/>
      <w:lvlText w:val="•"/>
      <w:lvlJc w:val="left"/>
      <w:pPr>
        <w:ind w:left="5662" w:hanging="789"/>
      </w:pPr>
      <w:rPr>
        <w:rFonts w:hint="default"/>
      </w:rPr>
    </w:lvl>
    <w:lvl w:ilvl="7">
      <w:numFmt w:val="bullet"/>
      <w:lvlText w:val="•"/>
      <w:lvlJc w:val="left"/>
      <w:pPr>
        <w:ind w:left="6626" w:hanging="789"/>
      </w:pPr>
      <w:rPr>
        <w:rFonts w:hint="default"/>
      </w:rPr>
    </w:lvl>
    <w:lvl w:ilvl="8">
      <w:numFmt w:val="bullet"/>
      <w:lvlText w:val="•"/>
      <w:lvlJc w:val="left"/>
      <w:pPr>
        <w:ind w:left="7591" w:hanging="789"/>
      </w:pPr>
      <w:rPr>
        <w:rFonts w:hint="default"/>
      </w:rPr>
    </w:lvl>
  </w:abstractNum>
  <w:abstractNum w:abstractNumId="3">
    <w:nsid w:val="151A4CAC"/>
    <w:multiLevelType w:val="multilevel"/>
    <w:tmpl w:val="1222FE0C"/>
    <w:lvl w:ilvl="0">
      <w:start w:val="14"/>
      <w:numFmt w:val="decimal"/>
      <w:lvlText w:val="%1"/>
      <w:lvlJc w:val="left"/>
      <w:pPr>
        <w:ind w:left="221" w:hanging="699"/>
      </w:pPr>
      <w:rPr>
        <w:rFonts w:hint="default"/>
      </w:rPr>
    </w:lvl>
    <w:lvl w:ilvl="1">
      <w:start w:val="2"/>
      <w:numFmt w:val="decimal"/>
      <w:lvlText w:val="%1.%2"/>
      <w:lvlJc w:val="left"/>
      <w:pPr>
        <w:ind w:left="221" w:hanging="699"/>
      </w:pPr>
      <w:rPr>
        <w:rFonts w:hint="default"/>
      </w:rPr>
    </w:lvl>
    <w:lvl w:ilvl="2">
      <w:start w:val="2"/>
      <w:numFmt w:val="decimal"/>
      <w:lvlText w:val="%1.%2.%3"/>
      <w:lvlJc w:val="left"/>
      <w:pPr>
        <w:ind w:left="221" w:hanging="699"/>
      </w:pPr>
      <w:rPr>
        <w:rFonts w:ascii="Tahoma" w:eastAsia="Tahoma" w:hAnsi="Tahoma" w:cs="Tahoma" w:hint="default"/>
        <w:spacing w:val="-1"/>
        <w:w w:val="99"/>
        <w:sz w:val="20"/>
        <w:szCs w:val="20"/>
      </w:rPr>
    </w:lvl>
    <w:lvl w:ilvl="3">
      <w:numFmt w:val="bullet"/>
      <w:lvlText w:val="•"/>
      <w:lvlJc w:val="left"/>
      <w:pPr>
        <w:ind w:left="3010" w:hanging="699"/>
      </w:pPr>
      <w:rPr>
        <w:rFonts w:hint="default"/>
      </w:rPr>
    </w:lvl>
    <w:lvl w:ilvl="4">
      <w:numFmt w:val="bullet"/>
      <w:lvlText w:val="•"/>
      <w:lvlJc w:val="left"/>
      <w:pPr>
        <w:ind w:left="3940" w:hanging="699"/>
      </w:pPr>
      <w:rPr>
        <w:rFonts w:hint="default"/>
      </w:rPr>
    </w:lvl>
    <w:lvl w:ilvl="5">
      <w:numFmt w:val="bullet"/>
      <w:lvlText w:val="•"/>
      <w:lvlJc w:val="left"/>
      <w:pPr>
        <w:ind w:left="4870" w:hanging="699"/>
      </w:pPr>
      <w:rPr>
        <w:rFonts w:hint="default"/>
      </w:rPr>
    </w:lvl>
    <w:lvl w:ilvl="6">
      <w:numFmt w:val="bullet"/>
      <w:lvlText w:val="•"/>
      <w:lvlJc w:val="left"/>
      <w:pPr>
        <w:ind w:left="5800" w:hanging="699"/>
      </w:pPr>
      <w:rPr>
        <w:rFonts w:hint="default"/>
      </w:rPr>
    </w:lvl>
    <w:lvl w:ilvl="7">
      <w:numFmt w:val="bullet"/>
      <w:lvlText w:val="•"/>
      <w:lvlJc w:val="left"/>
      <w:pPr>
        <w:ind w:left="6730" w:hanging="699"/>
      </w:pPr>
      <w:rPr>
        <w:rFonts w:hint="default"/>
      </w:rPr>
    </w:lvl>
    <w:lvl w:ilvl="8">
      <w:numFmt w:val="bullet"/>
      <w:lvlText w:val="•"/>
      <w:lvlJc w:val="left"/>
      <w:pPr>
        <w:ind w:left="7660" w:hanging="699"/>
      </w:pPr>
      <w:rPr>
        <w:rFonts w:hint="default"/>
      </w:rPr>
    </w:lvl>
  </w:abstractNum>
  <w:abstractNum w:abstractNumId="4">
    <w:nsid w:val="18470D0C"/>
    <w:multiLevelType w:val="multilevel"/>
    <w:tmpl w:val="7264EC22"/>
    <w:lvl w:ilvl="0">
      <w:start w:val="7"/>
      <w:numFmt w:val="decimal"/>
      <w:lvlText w:val="%1"/>
      <w:lvlJc w:val="left"/>
      <w:pPr>
        <w:ind w:left="101" w:hanging="346"/>
      </w:pPr>
      <w:rPr>
        <w:rFonts w:hint="default"/>
      </w:rPr>
    </w:lvl>
    <w:lvl w:ilvl="1">
      <w:start w:val="1"/>
      <w:numFmt w:val="decimal"/>
      <w:lvlText w:val="%1.%2"/>
      <w:lvlJc w:val="left"/>
      <w:pPr>
        <w:ind w:left="101" w:hanging="346"/>
      </w:pPr>
      <w:rPr>
        <w:rFonts w:ascii="Tahoma" w:eastAsia="Tahoma" w:hAnsi="Tahoma" w:cs="Tahoma" w:hint="default"/>
        <w:spacing w:val="-1"/>
        <w:w w:val="99"/>
        <w:sz w:val="20"/>
        <w:szCs w:val="20"/>
      </w:rPr>
    </w:lvl>
    <w:lvl w:ilvl="2">
      <w:numFmt w:val="bullet"/>
      <w:lvlText w:val="•"/>
      <w:lvlJc w:val="left"/>
      <w:pPr>
        <w:ind w:left="1936" w:hanging="346"/>
      </w:pPr>
      <w:rPr>
        <w:rFonts w:hint="default"/>
      </w:rPr>
    </w:lvl>
    <w:lvl w:ilvl="3">
      <w:numFmt w:val="bullet"/>
      <w:lvlText w:val="•"/>
      <w:lvlJc w:val="left"/>
      <w:pPr>
        <w:ind w:left="2854" w:hanging="346"/>
      </w:pPr>
      <w:rPr>
        <w:rFonts w:hint="default"/>
      </w:rPr>
    </w:lvl>
    <w:lvl w:ilvl="4">
      <w:numFmt w:val="bullet"/>
      <w:lvlText w:val="•"/>
      <w:lvlJc w:val="left"/>
      <w:pPr>
        <w:ind w:left="3772" w:hanging="346"/>
      </w:pPr>
      <w:rPr>
        <w:rFonts w:hint="default"/>
      </w:rPr>
    </w:lvl>
    <w:lvl w:ilvl="5">
      <w:numFmt w:val="bullet"/>
      <w:lvlText w:val="•"/>
      <w:lvlJc w:val="left"/>
      <w:pPr>
        <w:ind w:left="4690" w:hanging="346"/>
      </w:pPr>
      <w:rPr>
        <w:rFonts w:hint="default"/>
      </w:rPr>
    </w:lvl>
    <w:lvl w:ilvl="6">
      <w:numFmt w:val="bullet"/>
      <w:lvlText w:val="•"/>
      <w:lvlJc w:val="left"/>
      <w:pPr>
        <w:ind w:left="5608" w:hanging="346"/>
      </w:pPr>
      <w:rPr>
        <w:rFonts w:hint="default"/>
      </w:rPr>
    </w:lvl>
    <w:lvl w:ilvl="7">
      <w:numFmt w:val="bullet"/>
      <w:lvlText w:val="•"/>
      <w:lvlJc w:val="left"/>
      <w:pPr>
        <w:ind w:left="6526" w:hanging="346"/>
      </w:pPr>
      <w:rPr>
        <w:rFonts w:hint="default"/>
      </w:rPr>
    </w:lvl>
    <w:lvl w:ilvl="8">
      <w:numFmt w:val="bullet"/>
      <w:lvlText w:val="•"/>
      <w:lvlJc w:val="left"/>
      <w:pPr>
        <w:ind w:left="7444" w:hanging="346"/>
      </w:pPr>
      <w:rPr>
        <w:rFonts w:hint="default"/>
      </w:rPr>
    </w:lvl>
  </w:abstractNum>
  <w:abstractNum w:abstractNumId="5">
    <w:nsid w:val="1F74619C"/>
    <w:multiLevelType w:val="multilevel"/>
    <w:tmpl w:val="3C32C7D4"/>
    <w:lvl w:ilvl="0">
      <w:start w:val="13"/>
      <w:numFmt w:val="decimal"/>
      <w:lvlText w:val="%1"/>
      <w:lvlJc w:val="left"/>
      <w:pPr>
        <w:ind w:left="101" w:hanging="450"/>
      </w:pPr>
      <w:rPr>
        <w:rFonts w:hint="default"/>
      </w:rPr>
    </w:lvl>
    <w:lvl w:ilvl="1">
      <w:start w:val="1"/>
      <w:numFmt w:val="decimal"/>
      <w:lvlText w:val="%1.%2"/>
      <w:lvlJc w:val="left"/>
      <w:pPr>
        <w:ind w:left="101" w:hanging="450"/>
        <w:jc w:val="right"/>
      </w:pPr>
      <w:rPr>
        <w:rFonts w:ascii="Tahoma" w:eastAsia="Tahoma" w:hAnsi="Tahoma" w:cs="Tahoma" w:hint="default"/>
        <w:spacing w:val="-1"/>
        <w:w w:val="99"/>
        <w:sz w:val="20"/>
        <w:szCs w:val="20"/>
      </w:rPr>
    </w:lvl>
    <w:lvl w:ilvl="2">
      <w:numFmt w:val="bullet"/>
      <w:lvlText w:val="•"/>
      <w:lvlJc w:val="left"/>
      <w:pPr>
        <w:ind w:left="1936" w:hanging="450"/>
      </w:pPr>
      <w:rPr>
        <w:rFonts w:hint="default"/>
      </w:rPr>
    </w:lvl>
    <w:lvl w:ilvl="3">
      <w:numFmt w:val="bullet"/>
      <w:lvlText w:val="•"/>
      <w:lvlJc w:val="left"/>
      <w:pPr>
        <w:ind w:left="2854" w:hanging="450"/>
      </w:pPr>
      <w:rPr>
        <w:rFonts w:hint="default"/>
      </w:rPr>
    </w:lvl>
    <w:lvl w:ilvl="4">
      <w:numFmt w:val="bullet"/>
      <w:lvlText w:val="•"/>
      <w:lvlJc w:val="left"/>
      <w:pPr>
        <w:ind w:left="3772" w:hanging="450"/>
      </w:pPr>
      <w:rPr>
        <w:rFonts w:hint="default"/>
      </w:rPr>
    </w:lvl>
    <w:lvl w:ilvl="5">
      <w:numFmt w:val="bullet"/>
      <w:lvlText w:val="•"/>
      <w:lvlJc w:val="left"/>
      <w:pPr>
        <w:ind w:left="4690" w:hanging="450"/>
      </w:pPr>
      <w:rPr>
        <w:rFonts w:hint="default"/>
      </w:rPr>
    </w:lvl>
    <w:lvl w:ilvl="6">
      <w:numFmt w:val="bullet"/>
      <w:lvlText w:val="•"/>
      <w:lvlJc w:val="left"/>
      <w:pPr>
        <w:ind w:left="5608" w:hanging="450"/>
      </w:pPr>
      <w:rPr>
        <w:rFonts w:hint="default"/>
      </w:rPr>
    </w:lvl>
    <w:lvl w:ilvl="7">
      <w:numFmt w:val="bullet"/>
      <w:lvlText w:val="•"/>
      <w:lvlJc w:val="left"/>
      <w:pPr>
        <w:ind w:left="6526" w:hanging="450"/>
      </w:pPr>
      <w:rPr>
        <w:rFonts w:hint="default"/>
      </w:rPr>
    </w:lvl>
    <w:lvl w:ilvl="8">
      <w:numFmt w:val="bullet"/>
      <w:lvlText w:val="•"/>
      <w:lvlJc w:val="left"/>
      <w:pPr>
        <w:ind w:left="7444" w:hanging="450"/>
      </w:pPr>
      <w:rPr>
        <w:rFonts w:hint="default"/>
      </w:rPr>
    </w:lvl>
  </w:abstractNum>
  <w:abstractNum w:abstractNumId="6">
    <w:nsid w:val="22170D72"/>
    <w:multiLevelType w:val="multilevel"/>
    <w:tmpl w:val="B08A4F1C"/>
    <w:lvl w:ilvl="0">
      <w:start w:val="15"/>
      <w:numFmt w:val="decimal"/>
      <w:lvlText w:val="%1"/>
      <w:lvlJc w:val="left"/>
      <w:pPr>
        <w:ind w:left="121" w:hanging="459"/>
      </w:pPr>
      <w:rPr>
        <w:rFonts w:hint="default"/>
      </w:rPr>
    </w:lvl>
    <w:lvl w:ilvl="1">
      <w:start w:val="1"/>
      <w:numFmt w:val="decimal"/>
      <w:lvlText w:val="%1.%2"/>
      <w:lvlJc w:val="left"/>
      <w:pPr>
        <w:ind w:left="121" w:hanging="459"/>
      </w:pPr>
      <w:rPr>
        <w:rFonts w:ascii="Tahoma" w:eastAsia="Tahoma" w:hAnsi="Tahoma" w:cs="Tahoma" w:hint="default"/>
        <w:spacing w:val="-1"/>
        <w:w w:val="99"/>
        <w:sz w:val="20"/>
        <w:szCs w:val="20"/>
      </w:rPr>
    </w:lvl>
    <w:lvl w:ilvl="2">
      <w:numFmt w:val="bullet"/>
      <w:lvlText w:val="•"/>
      <w:lvlJc w:val="left"/>
      <w:pPr>
        <w:ind w:left="1956" w:hanging="459"/>
      </w:pPr>
      <w:rPr>
        <w:rFonts w:hint="default"/>
      </w:rPr>
    </w:lvl>
    <w:lvl w:ilvl="3">
      <w:numFmt w:val="bullet"/>
      <w:lvlText w:val="•"/>
      <w:lvlJc w:val="left"/>
      <w:pPr>
        <w:ind w:left="2874" w:hanging="459"/>
      </w:pPr>
      <w:rPr>
        <w:rFonts w:hint="default"/>
      </w:rPr>
    </w:lvl>
    <w:lvl w:ilvl="4">
      <w:numFmt w:val="bullet"/>
      <w:lvlText w:val="•"/>
      <w:lvlJc w:val="left"/>
      <w:pPr>
        <w:ind w:left="3792" w:hanging="459"/>
      </w:pPr>
      <w:rPr>
        <w:rFonts w:hint="default"/>
      </w:rPr>
    </w:lvl>
    <w:lvl w:ilvl="5">
      <w:numFmt w:val="bullet"/>
      <w:lvlText w:val="•"/>
      <w:lvlJc w:val="left"/>
      <w:pPr>
        <w:ind w:left="4710" w:hanging="459"/>
      </w:pPr>
      <w:rPr>
        <w:rFonts w:hint="default"/>
      </w:rPr>
    </w:lvl>
    <w:lvl w:ilvl="6">
      <w:numFmt w:val="bullet"/>
      <w:lvlText w:val="•"/>
      <w:lvlJc w:val="left"/>
      <w:pPr>
        <w:ind w:left="5628" w:hanging="459"/>
      </w:pPr>
      <w:rPr>
        <w:rFonts w:hint="default"/>
      </w:rPr>
    </w:lvl>
    <w:lvl w:ilvl="7">
      <w:numFmt w:val="bullet"/>
      <w:lvlText w:val="•"/>
      <w:lvlJc w:val="left"/>
      <w:pPr>
        <w:ind w:left="6546" w:hanging="459"/>
      </w:pPr>
      <w:rPr>
        <w:rFonts w:hint="default"/>
      </w:rPr>
    </w:lvl>
    <w:lvl w:ilvl="8">
      <w:numFmt w:val="bullet"/>
      <w:lvlText w:val="•"/>
      <w:lvlJc w:val="left"/>
      <w:pPr>
        <w:ind w:left="7464" w:hanging="459"/>
      </w:pPr>
      <w:rPr>
        <w:rFonts w:hint="default"/>
      </w:rPr>
    </w:lvl>
  </w:abstractNum>
  <w:abstractNum w:abstractNumId="7">
    <w:nsid w:val="2B6E5A80"/>
    <w:multiLevelType w:val="hybridMultilevel"/>
    <w:tmpl w:val="2E168CC2"/>
    <w:lvl w:ilvl="0" w:tplc="7374BD62">
      <w:numFmt w:val="bullet"/>
      <w:lvlText w:val="•"/>
      <w:lvlJc w:val="left"/>
      <w:pPr>
        <w:ind w:left="461" w:hanging="234"/>
      </w:pPr>
      <w:rPr>
        <w:rFonts w:ascii="Tahoma" w:eastAsia="Tahoma" w:hAnsi="Tahoma" w:cs="Tahoma" w:hint="default"/>
        <w:w w:val="99"/>
        <w:sz w:val="20"/>
        <w:szCs w:val="20"/>
      </w:rPr>
    </w:lvl>
    <w:lvl w:ilvl="1" w:tplc="FF92335E">
      <w:numFmt w:val="bullet"/>
      <w:lvlText w:val="•"/>
      <w:lvlJc w:val="left"/>
      <w:pPr>
        <w:ind w:left="1346" w:hanging="234"/>
      </w:pPr>
      <w:rPr>
        <w:rFonts w:hint="default"/>
      </w:rPr>
    </w:lvl>
    <w:lvl w:ilvl="2" w:tplc="111E04AE">
      <w:numFmt w:val="bullet"/>
      <w:lvlText w:val="•"/>
      <w:lvlJc w:val="left"/>
      <w:pPr>
        <w:ind w:left="2232" w:hanging="234"/>
      </w:pPr>
      <w:rPr>
        <w:rFonts w:hint="default"/>
      </w:rPr>
    </w:lvl>
    <w:lvl w:ilvl="3" w:tplc="F126DEA8">
      <w:numFmt w:val="bullet"/>
      <w:lvlText w:val="•"/>
      <w:lvlJc w:val="left"/>
      <w:pPr>
        <w:ind w:left="3118" w:hanging="234"/>
      </w:pPr>
      <w:rPr>
        <w:rFonts w:hint="default"/>
      </w:rPr>
    </w:lvl>
    <w:lvl w:ilvl="4" w:tplc="563A86AE">
      <w:numFmt w:val="bullet"/>
      <w:lvlText w:val="•"/>
      <w:lvlJc w:val="left"/>
      <w:pPr>
        <w:ind w:left="4004" w:hanging="234"/>
      </w:pPr>
      <w:rPr>
        <w:rFonts w:hint="default"/>
      </w:rPr>
    </w:lvl>
    <w:lvl w:ilvl="5" w:tplc="5AE0B122">
      <w:numFmt w:val="bullet"/>
      <w:lvlText w:val="•"/>
      <w:lvlJc w:val="left"/>
      <w:pPr>
        <w:ind w:left="4890" w:hanging="234"/>
      </w:pPr>
      <w:rPr>
        <w:rFonts w:hint="default"/>
      </w:rPr>
    </w:lvl>
    <w:lvl w:ilvl="6" w:tplc="06F8B0FC">
      <w:numFmt w:val="bullet"/>
      <w:lvlText w:val="•"/>
      <w:lvlJc w:val="left"/>
      <w:pPr>
        <w:ind w:left="5776" w:hanging="234"/>
      </w:pPr>
      <w:rPr>
        <w:rFonts w:hint="default"/>
      </w:rPr>
    </w:lvl>
    <w:lvl w:ilvl="7" w:tplc="61242A16">
      <w:numFmt w:val="bullet"/>
      <w:lvlText w:val="•"/>
      <w:lvlJc w:val="left"/>
      <w:pPr>
        <w:ind w:left="6662" w:hanging="234"/>
      </w:pPr>
      <w:rPr>
        <w:rFonts w:hint="default"/>
      </w:rPr>
    </w:lvl>
    <w:lvl w:ilvl="8" w:tplc="DADE2104">
      <w:numFmt w:val="bullet"/>
      <w:lvlText w:val="•"/>
      <w:lvlJc w:val="left"/>
      <w:pPr>
        <w:ind w:left="7548" w:hanging="234"/>
      </w:pPr>
      <w:rPr>
        <w:rFonts w:hint="default"/>
      </w:rPr>
    </w:lvl>
  </w:abstractNum>
  <w:abstractNum w:abstractNumId="8">
    <w:nsid w:val="2F767C0A"/>
    <w:multiLevelType w:val="multilevel"/>
    <w:tmpl w:val="3EFCAE12"/>
    <w:lvl w:ilvl="0">
      <w:start w:val="13"/>
      <w:numFmt w:val="decimal"/>
      <w:lvlText w:val="%1"/>
      <w:lvlJc w:val="left"/>
      <w:pPr>
        <w:ind w:left="221" w:hanging="699"/>
      </w:pPr>
      <w:rPr>
        <w:rFonts w:hint="default"/>
      </w:rPr>
    </w:lvl>
    <w:lvl w:ilvl="1">
      <w:start w:val="2"/>
      <w:numFmt w:val="decimal"/>
      <w:lvlText w:val="%1.%2"/>
      <w:lvlJc w:val="left"/>
      <w:pPr>
        <w:ind w:left="221" w:hanging="699"/>
      </w:pPr>
      <w:rPr>
        <w:rFonts w:hint="default"/>
      </w:rPr>
    </w:lvl>
    <w:lvl w:ilvl="2">
      <w:start w:val="2"/>
      <w:numFmt w:val="decimal"/>
      <w:lvlText w:val="%1.%2.%3"/>
      <w:lvlJc w:val="left"/>
      <w:pPr>
        <w:ind w:left="221" w:hanging="699"/>
      </w:pPr>
      <w:rPr>
        <w:rFonts w:ascii="Tahoma" w:eastAsia="Tahoma" w:hAnsi="Tahoma" w:cs="Tahoma" w:hint="default"/>
        <w:spacing w:val="-1"/>
        <w:w w:val="99"/>
        <w:sz w:val="20"/>
        <w:szCs w:val="20"/>
      </w:rPr>
    </w:lvl>
    <w:lvl w:ilvl="3">
      <w:numFmt w:val="bullet"/>
      <w:lvlText w:val="•"/>
      <w:lvlJc w:val="left"/>
      <w:pPr>
        <w:ind w:left="3010" w:hanging="699"/>
      </w:pPr>
      <w:rPr>
        <w:rFonts w:hint="default"/>
      </w:rPr>
    </w:lvl>
    <w:lvl w:ilvl="4">
      <w:numFmt w:val="bullet"/>
      <w:lvlText w:val="•"/>
      <w:lvlJc w:val="left"/>
      <w:pPr>
        <w:ind w:left="3940" w:hanging="699"/>
      </w:pPr>
      <w:rPr>
        <w:rFonts w:hint="default"/>
      </w:rPr>
    </w:lvl>
    <w:lvl w:ilvl="5">
      <w:numFmt w:val="bullet"/>
      <w:lvlText w:val="•"/>
      <w:lvlJc w:val="left"/>
      <w:pPr>
        <w:ind w:left="4870" w:hanging="699"/>
      </w:pPr>
      <w:rPr>
        <w:rFonts w:hint="default"/>
      </w:rPr>
    </w:lvl>
    <w:lvl w:ilvl="6">
      <w:numFmt w:val="bullet"/>
      <w:lvlText w:val="•"/>
      <w:lvlJc w:val="left"/>
      <w:pPr>
        <w:ind w:left="5800" w:hanging="699"/>
      </w:pPr>
      <w:rPr>
        <w:rFonts w:hint="default"/>
      </w:rPr>
    </w:lvl>
    <w:lvl w:ilvl="7">
      <w:numFmt w:val="bullet"/>
      <w:lvlText w:val="•"/>
      <w:lvlJc w:val="left"/>
      <w:pPr>
        <w:ind w:left="6730" w:hanging="699"/>
      </w:pPr>
      <w:rPr>
        <w:rFonts w:hint="default"/>
      </w:rPr>
    </w:lvl>
    <w:lvl w:ilvl="8">
      <w:numFmt w:val="bullet"/>
      <w:lvlText w:val="•"/>
      <w:lvlJc w:val="left"/>
      <w:pPr>
        <w:ind w:left="7660" w:hanging="699"/>
      </w:pPr>
      <w:rPr>
        <w:rFonts w:hint="default"/>
      </w:rPr>
    </w:lvl>
  </w:abstractNum>
  <w:abstractNum w:abstractNumId="9">
    <w:nsid w:val="32D564BE"/>
    <w:multiLevelType w:val="multilevel"/>
    <w:tmpl w:val="D3FCFEFA"/>
    <w:lvl w:ilvl="0">
      <w:start w:val="7"/>
      <w:numFmt w:val="decimal"/>
      <w:lvlText w:val="%1"/>
      <w:lvlJc w:val="left"/>
      <w:pPr>
        <w:ind w:left="101" w:hanging="387"/>
      </w:pPr>
      <w:rPr>
        <w:rFonts w:hint="default"/>
      </w:rPr>
    </w:lvl>
    <w:lvl w:ilvl="1">
      <w:start w:val="3"/>
      <w:numFmt w:val="decimal"/>
      <w:lvlText w:val="%1.%2"/>
      <w:lvlJc w:val="left"/>
      <w:pPr>
        <w:ind w:left="101" w:hanging="387"/>
      </w:pPr>
      <w:rPr>
        <w:rFonts w:ascii="Tahoma" w:eastAsia="Tahoma" w:hAnsi="Tahoma" w:cs="Tahoma" w:hint="default"/>
        <w:spacing w:val="-1"/>
        <w:w w:val="99"/>
        <w:sz w:val="20"/>
        <w:szCs w:val="20"/>
      </w:rPr>
    </w:lvl>
    <w:lvl w:ilvl="2">
      <w:numFmt w:val="bullet"/>
      <w:lvlText w:val="•"/>
      <w:lvlJc w:val="left"/>
      <w:pPr>
        <w:ind w:left="1936" w:hanging="387"/>
      </w:pPr>
      <w:rPr>
        <w:rFonts w:hint="default"/>
      </w:rPr>
    </w:lvl>
    <w:lvl w:ilvl="3">
      <w:numFmt w:val="bullet"/>
      <w:lvlText w:val="•"/>
      <w:lvlJc w:val="left"/>
      <w:pPr>
        <w:ind w:left="2854" w:hanging="387"/>
      </w:pPr>
      <w:rPr>
        <w:rFonts w:hint="default"/>
      </w:rPr>
    </w:lvl>
    <w:lvl w:ilvl="4">
      <w:numFmt w:val="bullet"/>
      <w:lvlText w:val="•"/>
      <w:lvlJc w:val="left"/>
      <w:pPr>
        <w:ind w:left="3772" w:hanging="387"/>
      </w:pPr>
      <w:rPr>
        <w:rFonts w:hint="default"/>
      </w:rPr>
    </w:lvl>
    <w:lvl w:ilvl="5">
      <w:numFmt w:val="bullet"/>
      <w:lvlText w:val="•"/>
      <w:lvlJc w:val="left"/>
      <w:pPr>
        <w:ind w:left="4690" w:hanging="387"/>
      </w:pPr>
      <w:rPr>
        <w:rFonts w:hint="default"/>
      </w:rPr>
    </w:lvl>
    <w:lvl w:ilvl="6">
      <w:numFmt w:val="bullet"/>
      <w:lvlText w:val="•"/>
      <w:lvlJc w:val="left"/>
      <w:pPr>
        <w:ind w:left="5608" w:hanging="387"/>
      </w:pPr>
      <w:rPr>
        <w:rFonts w:hint="default"/>
      </w:rPr>
    </w:lvl>
    <w:lvl w:ilvl="7">
      <w:numFmt w:val="bullet"/>
      <w:lvlText w:val="•"/>
      <w:lvlJc w:val="left"/>
      <w:pPr>
        <w:ind w:left="6526" w:hanging="387"/>
      </w:pPr>
      <w:rPr>
        <w:rFonts w:hint="default"/>
      </w:rPr>
    </w:lvl>
    <w:lvl w:ilvl="8">
      <w:numFmt w:val="bullet"/>
      <w:lvlText w:val="•"/>
      <w:lvlJc w:val="left"/>
      <w:pPr>
        <w:ind w:left="7444" w:hanging="387"/>
      </w:pPr>
      <w:rPr>
        <w:rFonts w:hint="default"/>
      </w:rPr>
    </w:lvl>
  </w:abstractNum>
  <w:abstractNum w:abstractNumId="10">
    <w:nsid w:val="34F37FDA"/>
    <w:multiLevelType w:val="multilevel"/>
    <w:tmpl w:val="044EA364"/>
    <w:lvl w:ilvl="0">
      <w:start w:val="16"/>
      <w:numFmt w:val="decimal"/>
      <w:lvlText w:val="%1"/>
      <w:lvlJc w:val="left"/>
      <w:pPr>
        <w:ind w:left="121" w:hanging="455"/>
      </w:pPr>
      <w:rPr>
        <w:rFonts w:hint="default"/>
      </w:rPr>
    </w:lvl>
    <w:lvl w:ilvl="1">
      <w:start w:val="1"/>
      <w:numFmt w:val="decimal"/>
      <w:lvlText w:val="%1.%2"/>
      <w:lvlJc w:val="left"/>
      <w:pPr>
        <w:ind w:left="121" w:hanging="455"/>
      </w:pPr>
      <w:rPr>
        <w:rFonts w:ascii="Tahoma" w:eastAsia="Tahoma" w:hAnsi="Tahoma" w:cs="Tahoma" w:hint="default"/>
        <w:spacing w:val="-1"/>
        <w:w w:val="99"/>
        <w:sz w:val="20"/>
        <w:szCs w:val="20"/>
      </w:rPr>
    </w:lvl>
    <w:lvl w:ilvl="2">
      <w:numFmt w:val="bullet"/>
      <w:lvlText w:val="•"/>
      <w:lvlJc w:val="left"/>
      <w:pPr>
        <w:ind w:left="1956" w:hanging="455"/>
      </w:pPr>
      <w:rPr>
        <w:rFonts w:hint="default"/>
      </w:rPr>
    </w:lvl>
    <w:lvl w:ilvl="3">
      <w:numFmt w:val="bullet"/>
      <w:lvlText w:val="•"/>
      <w:lvlJc w:val="left"/>
      <w:pPr>
        <w:ind w:left="2874" w:hanging="455"/>
      </w:pPr>
      <w:rPr>
        <w:rFonts w:hint="default"/>
      </w:rPr>
    </w:lvl>
    <w:lvl w:ilvl="4">
      <w:numFmt w:val="bullet"/>
      <w:lvlText w:val="•"/>
      <w:lvlJc w:val="left"/>
      <w:pPr>
        <w:ind w:left="3792" w:hanging="455"/>
      </w:pPr>
      <w:rPr>
        <w:rFonts w:hint="default"/>
      </w:rPr>
    </w:lvl>
    <w:lvl w:ilvl="5">
      <w:numFmt w:val="bullet"/>
      <w:lvlText w:val="•"/>
      <w:lvlJc w:val="left"/>
      <w:pPr>
        <w:ind w:left="4710" w:hanging="455"/>
      </w:pPr>
      <w:rPr>
        <w:rFonts w:hint="default"/>
      </w:rPr>
    </w:lvl>
    <w:lvl w:ilvl="6">
      <w:numFmt w:val="bullet"/>
      <w:lvlText w:val="•"/>
      <w:lvlJc w:val="left"/>
      <w:pPr>
        <w:ind w:left="5628" w:hanging="455"/>
      </w:pPr>
      <w:rPr>
        <w:rFonts w:hint="default"/>
      </w:rPr>
    </w:lvl>
    <w:lvl w:ilvl="7">
      <w:numFmt w:val="bullet"/>
      <w:lvlText w:val="•"/>
      <w:lvlJc w:val="left"/>
      <w:pPr>
        <w:ind w:left="6546" w:hanging="455"/>
      </w:pPr>
      <w:rPr>
        <w:rFonts w:hint="default"/>
      </w:rPr>
    </w:lvl>
    <w:lvl w:ilvl="8">
      <w:numFmt w:val="bullet"/>
      <w:lvlText w:val="•"/>
      <w:lvlJc w:val="left"/>
      <w:pPr>
        <w:ind w:left="7464" w:hanging="455"/>
      </w:pPr>
      <w:rPr>
        <w:rFonts w:hint="default"/>
      </w:rPr>
    </w:lvl>
  </w:abstractNum>
  <w:abstractNum w:abstractNumId="11">
    <w:nsid w:val="3B5B420A"/>
    <w:multiLevelType w:val="multilevel"/>
    <w:tmpl w:val="BDF62556"/>
    <w:lvl w:ilvl="0">
      <w:start w:val="12"/>
      <w:numFmt w:val="decimal"/>
      <w:lvlText w:val="%1"/>
      <w:lvlJc w:val="left"/>
      <w:pPr>
        <w:ind w:left="101" w:hanging="853"/>
      </w:pPr>
      <w:rPr>
        <w:rFonts w:hint="default"/>
      </w:rPr>
    </w:lvl>
    <w:lvl w:ilvl="1">
      <w:start w:val="10"/>
      <w:numFmt w:val="decimal"/>
      <w:lvlText w:val="%1.%2"/>
      <w:lvlJc w:val="left"/>
      <w:pPr>
        <w:ind w:left="101" w:hanging="853"/>
      </w:pPr>
      <w:rPr>
        <w:rFonts w:hint="default"/>
      </w:rPr>
    </w:lvl>
    <w:lvl w:ilvl="2">
      <w:start w:val="14"/>
      <w:numFmt w:val="decimal"/>
      <w:lvlText w:val="%1.%2.%3"/>
      <w:lvlJc w:val="left"/>
      <w:pPr>
        <w:ind w:left="101" w:hanging="853"/>
      </w:pPr>
      <w:rPr>
        <w:rFonts w:ascii="Tahoma" w:eastAsia="Tahoma" w:hAnsi="Tahoma" w:cs="Tahoma" w:hint="default"/>
        <w:spacing w:val="-1"/>
        <w:w w:val="99"/>
        <w:sz w:val="20"/>
        <w:szCs w:val="20"/>
      </w:rPr>
    </w:lvl>
    <w:lvl w:ilvl="3">
      <w:numFmt w:val="bullet"/>
      <w:lvlText w:val="•"/>
      <w:lvlJc w:val="left"/>
      <w:pPr>
        <w:ind w:left="2854" w:hanging="853"/>
      </w:pPr>
      <w:rPr>
        <w:rFonts w:hint="default"/>
      </w:rPr>
    </w:lvl>
    <w:lvl w:ilvl="4">
      <w:numFmt w:val="bullet"/>
      <w:lvlText w:val="•"/>
      <w:lvlJc w:val="left"/>
      <w:pPr>
        <w:ind w:left="3772" w:hanging="853"/>
      </w:pPr>
      <w:rPr>
        <w:rFonts w:hint="default"/>
      </w:rPr>
    </w:lvl>
    <w:lvl w:ilvl="5">
      <w:numFmt w:val="bullet"/>
      <w:lvlText w:val="•"/>
      <w:lvlJc w:val="left"/>
      <w:pPr>
        <w:ind w:left="4690" w:hanging="853"/>
      </w:pPr>
      <w:rPr>
        <w:rFonts w:hint="default"/>
      </w:rPr>
    </w:lvl>
    <w:lvl w:ilvl="6">
      <w:numFmt w:val="bullet"/>
      <w:lvlText w:val="•"/>
      <w:lvlJc w:val="left"/>
      <w:pPr>
        <w:ind w:left="5608" w:hanging="853"/>
      </w:pPr>
      <w:rPr>
        <w:rFonts w:hint="default"/>
      </w:rPr>
    </w:lvl>
    <w:lvl w:ilvl="7">
      <w:numFmt w:val="bullet"/>
      <w:lvlText w:val="•"/>
      <w:lvlJc w:val="left"/>
      <w:pPr>
        <w:ind w:left="6526" w:hanging="853"/>
      </w:pPr>
      <w:rPr>
        <w:rFonts w:hint="default"/>
      </w:rPr>
    </w:lvl>
    <w:lvl w:ilvl="8">
      <w:numFmt w:val="bullet"/>
      <w:lvlText w:val="•"/>
      <w:lvlJc w:val="left"/>
      <w:pPr>
        <w:ind w:left="7444" w:hanging="853"/>
      </w:pPr>
      <w:rPr>
        <w:rFonts w:hint="default"/>
      </w:rPr>
    </w:lvl>
  </w:abstractNum>
  <w:abstractNum w:abstractNumId="12">
    <w:nsid w:val="3C9F60E8"/>
    <w:multiLevelType w:val="multilevel"/>
    <w:tmpl w:val="BFFCE296"/>
    <w:lvl w:ilvl="0">
      <w:start w:val="7"/>
      <w:numFmt w:val="decimal"/>
      <w:lvlText w:val="%1"/>
      <w:lvlJc w:val="left"/>
      <w:pPr>
        <w:ind w:left="101" w:hanging="387"/>
      </w:pPr>
      <w:rPr>
        <w:rFonts w:hint="default"/>
      </w:rPr>
    </w:lvl>
    <w:lvl w:ilvl="1">
      <w:start w:val="3"/>
      <w:numFmt w:val="decimal"/>
      <w:lvlText w:val="%1.%2"/>
      <w:lvlJc w:val="left"/>
      <w:pPr>
        <w:ind w:left="101" w:hanging="387"/>
      </w:pPr>
      <w:rPr>
        <w:rFonts w:ascii="Tahoma" w:eastAsia="Tahoma" w:hAnsi="Tahoma" w:cs="Tahoma" w:hint="default"/>
        <w:spacing w:val="-1"/>
        <w:w w:val="99"/>
        <w:sz w:val="20"/>
        <w:szCs w:val="20"/>
      </w:rPr>
    </w:lvl>
    <w:lvl w:ilvl="2">
      <w:numFmt w:val="bullet"/>
      <w:lvlText w:val="•"/>
      <w:lvlJc w:val="left"/>
      <w:pPr>
        <w:ind w:left="1936" w:hanging="387"/>
      </w:pPr>
      <w:rPr>
        <w:rFonts w:hint="default"/>
      </w:rPr>
    </w:lvl>
    <w:lvl w:ilvl="3">
      <w:numFmt w:val="bullet"/>
      <w:lvlText w:val="•"/>
      <w:lvlJc w:val="left"/>
      <w:pPr>
        <w:ind w:left="2854" w:hanging="387"/>
      </w:pPr>
      <w:rPr>
        <w:rFonts w:hint="default"/>
      </w:rPr>
    </w:lvl>
    <w:lvl w:ilvl="4">
      <w:numFmt w:val="bullet"/>
      <w:lvlText w:val="•"/>
      <w:lvlJc w:val="left"/>
      <w:pPr>
        <w:ind w:left="3772" w:hanging="387"/>
      </w:pPr>
      <w:rPr>
        <w:rFonts w:hint="default"/>
      </w:rPr>
    </w:lvl>
    <w:lvl w:ilvl="5">
      <w:numFmt w:val="bullet"/>
      <w:lvlText w:val="•"/>
      <w:lvlJc w:val="left"/>
      <w:pPr>
        <w:ind w:left="4690" w:hanging="387"/>
      </w:pPr>
      <w:rPr>
        <w:rFonts w:hint="default"/>
      </w:rPr>
    </w:lvl>
    <w:lvl w:ilvl="6">
      <w:numFmt w:val="bullet"/>
      <w:lvlText w:val="•"/>
      <w:lvlJc w:val="left"/>
      <w:pPr>
        <w:ind w:left="5608" w:hanging="387"/>
      </w:pPr>
      <w:rPr>
        <w:rFonts w:hint="default"/>
      </w:rPr>
    </w:lvl>
    <w:lvl w:ilvl="7">
      <w:numFmt w:val="bullet"/>
      <w:lvlText w:val="•"/>
      <w:lvlJc w:val="left"/>
      <w:pPr>
        <w:ind w:left="6526" w:hanging="387"/>
      </w:pPr>
      <w:rPr>
        <w:rFonts w:hint="default"/>
      </w:rPr>
    </w:lvl>
    <w:lvl w:ilvl="8">
      <w:numFmt w:val="bullet"/>
      <w:lvlText w:val="•"/>
      <w:lvlJc w:val="left"/>
      <w:pPr>
        <w:ind w:left="7444" w:hanging="387"/>
      </w:pPr>
      <w:rPr>
        <w:rFonts w:hint="default"/>
      </w:rPr>
    </w:lvl>
  </w:abstractNum>
  <w:abstractNum w:abstractNumId="13">
    <w:nsid w:val="400B1B8A"/>
    <w:multiLevelType w:val="multilevel"/>
    <w:tmpl w:val="B2167304"/>
    <w:lvl w:ilvl="0">
      <w:start w:val="11"/>
      <w:numFmt w:val="decimal"/>
      <w:lvlText w:val="%1"/>
      <w:lvlJc w:val="left"/>
      <w:pPr>
        <w:ind w:left="101" w:hanging="853"/>
      </w:pPr>
      <w:rPr>
        <w:rFonts w:hint="default"/>
      </w:rPr>
    </w:lvl>
    <w:lvl w:ilvl="1">
      <w:start w:val="10"/>
      <w:numFmt w:val="decimal"/>
      <w:lvlText w:val="%1.%2"/>
      <w:lvlJc w:val="left"/>
      <w:pPr>
        <w:ind w:left="101" w:hanging="853"/>
      </w:pPr>
      <w:rPr>
        <w:rFonts w:hint="default"/>
      </w:rPr>
    </w:lvl>
    <w:lvl w:ilvl="2">
      <w:start w:val="14"/>
      <w:numFmt w:val="decimal"/>
      <w:lvlText w:val="%1.%2.%3"/>
      <w:lvlJc w:val="left"/>
      <w:pPr>
        <w:ind w:left="101" w:hanging="853"/>
      </w:pPr>
      <w:rPr>
        <w:rFonts w:ascii="Tahoma" w:eastAsia="Tahoma" w:hAnsi="Tahoma" w:cs="Tahoma" w:hint="default"/>
        <w:spacing w:val="-1"/>
        <w:w w:val="99"/>
        <w:sz w:val="20"/>
        <w:szCs w:val="20"/>
      </w:rPr>
    </w:lvl>
    <w:lvl w:ilvl="3">
      <w:numFmt w:val="bullet"/>
      <w:lvlText w:val="•"/>
      <w:lvlJc w:val="left"/>
      <w:pPr>
        <w:ind w:left="2854" w:hanging="853"/>
      </w:pPr>
      <w:rPr>
        <w:rFonts w:hint="default"/>
      </w:rPr>
    </w:lvl>
    <w:lvl w:ilvl="4">
      <w:numFmt w:val="bullet"/>
      <w:lvlText w:val="•"/>
      <w:lvlJc w:val="left"/>
      <w:pPr>
        <w:ind w:left="3772" w:hanging="853"/>
      </w:pPr>
      <w:rPr>
        <w:rFonts w:hint="default"/>
      </w:rPr>
    </w:lvl>
    <w:lvl w:ilvl="5">
      <w:numFmt w:val="bullet"/>
      <w:lvlText w:val="•"/>
      <w:lvlJc w:val="left"/>
      <w:pPr>
        <w:ind w:left="4690" w:hanging="853"/>
      </w:pPr>
      <w:rPr>
        <w:rFonts w:hint="default"/>
      </w:rPr>
    </w:lvl>
    <w:lvl w:ilvl="6">
      <w:numFmt w:val="bullet"/>
      <w:lvlText w:val="•"/>
      <w:lvlJc w:val="left"/>
      <w:pPr>
        <w:ind w:left="5608" w:hanging="853"/>
      </w:pPr>
      <w:rPr>
        <w:rFonts w:hint="default"/>
      </w:rPr>
    </w:lvl>
    <w:lvl w:ilvl="7">
      <w:numFmt w:val="bullet"/>
      <w:lvlText w:val="•"/>
      <w:lvlJc w:val="left"/>
      <w:pPr>
        <w:ind w:left="6526" w:hanging="853"/>
      </w:pPr>
      <w:rPr>
        <w:rFonts w:hint="default"/>
      </w:rPr>
    </w:lvl>
    <w:lvl w:ilvl="8">
      <w:numFmt w:val="bullet"/>
      <w:lvlText w:val="•"/>
      <w:lvlJc w:val="left"/>
      <w:pPr>
        <w:ind w:left="7444" w:hanging="853"/>
      </w:pPr>
      <w:rPr>
        <w:rFonts w:hint="default"/>
      </w:rPr>
    </w:lvl>
  </w:abstractNum>
  <w:abstractNum w:abstractNumId="14">
    <w:nsid w:val="44314C5D"/>
    <w:multiLevelType w:val="multilevel"/>
    <w:tmpl w:val="8E42EC46"/>
    <w:lvl w:ilvl="0">
      <w:start w:val="2"/>
      <w:numFmt w:val="decimal"/>
      <w:lvlText w:val="%1"/>
      <w:lvlJc w:val="left"/>
      <w:pPr>
        <w:ind w:left="375" w:hanging="375"/>
      </w:pPr>
      <w:rPr>
        <w:rFonts w:hint="default"/>
        <w:w w:val="115"/>
      </w:rPr>
    </w:lvl>
    <w:lvl w:ilvl="1">
      <w:start w:val="7"/>
      <w:numFmt w:val="decimal"/>
      <w:lvlText w:val="%1.%2"/>
      <w:lvlJc w:val="left"/>
      <w:pPr>
        <w:ind w:left="375" w:hanging="375"/>
      </w:pPr>
      <w:rPr>
        <w:rFonts w:hint="default"/>
        <w:b/>
        <w:w w:val="115"/>
      </w:rPr>
    </w:lvl>
    <w:lvl w:ilvl="2">
      <w:start w:val="1"/>
      <w:numFmt w:val="decimal"/>
      <w:lvlText w:val="%1.%2.%3"/>
      <w:lvlJc w:val="left"/>
      <w:pPr>
        <w:ind w:left="720" w:hanging="720"/>
      </w:pPr>
      <w:rPr>
        <w:rFonts w:hint="default"/>
        <w:w w:val="115"/>
      </w:rPr>
    </w:lvl>
    <w:lvl w:ilvl="3">
      <w:start w:val="1"/>
      <w:numFmt w:val="decimal"/>
      <w:lvlText w:val="%1.%2.%3.%4"/>
      <w:lvlJc w:val="left"/>
      <w:pPr>
        <w:ind w:left="720" w:hanging="72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080" w:hanging="108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440" w:hanging="1440"/>
      </w:pPr>
      <w:rPr>
        <w:rFonts w:hint="default"/>
        <w:w w:val="115"/>
      </w:rPr>
    </w:lvl>
    <w:lvl w:ilvl="8">
      <w:start w:val="1"/>
      <w:numFmt w:val="decimal"/>
      <w:lvlText w:val="%1.%2.%3.%4.%5.%6.%7.%8.%9"/>
      <w:lvlJc w:val="left"/>
      <w:pPr>
        <w:ind w:left="1800" w:hanging="1800"/>
      </w:pPr>
      <w:rPr>
        <w:rFonts w:hint="default"/>
        <w:w w:val="115"/>
      </w:rPr>
    </w:lvl>
  </w:abstractNum>
  <w:abstractNum w:abstractNumId="15">
    <w:nsid w:val="55527B6F"/>
    <w:multiLevelType w:val="multilevel"/>
    <w:tmpl w:val="6A32746C"/>
    <w:lvl w:ilvl="0">
      <w:start w:val="1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5EEA143B"/>
    <w:multiLevelType w:val="multilevel"/>
    <w:tmpl w:val="FF68E042"/>
    <w:lvl w:ilvl="0">
      <w:start w:val="12"/>
      <w:numFmt w:val="decimal"/>
      <w:lvlText w:val="%1"/>
      <w:lvlJc w:val="left"/>
      <w:pPr>
        <w:ind w:left="101" w:hanging="476"/>
      </w:pPr>
      <w:rPr>
        <w:rFonts w:hint="default"/>
      </w:rPr>
    </w:lvl>
    <w:lvl w:ilvl="1">
      <w:start w:val="1"/>
      <w:numFmt w:val="decimal"/>
      <w:lvlText w:val="%1.%2"/>
      <w:lvlJc w:val="left"/>
      <w:pPr>
        <w:ind w:left="101" w:hanging="476"/>
      </w:pPr>
      <w:rPr>
        <w:rFonts w:ascii="Tahoma" w:eastAsia="Tahoma" w:hAnsi="Tahoma" w:cs="Tahoma" w:hint="default"/>
        <w:spacing w:val="-1"/>
        <w:w w:val="99"/>
        <w:sz w:val="20"/>
        <w:szCs w:val="20"/>
      </w:rPr>
    </w:lvl>
    <w:lvl w:ilvl="2">
      <w:start w:val="1"/>
      <w:numFmt w:val="decimal"/>
      <w:lvlText w:val="%1.%2.%3"/>
      <w:lvlJc w:val="left"/>
      <w:pPr>
        <w:ind w:left="101" w:hanging="750"/>
      </w:pPr>
      <w:rPr>
        <w:rFonts w:ascii="Tahoma" w:eastAsia="Tahoma" w:hAnsi="Tahoma" w:cs="Tahoma" w:hint="default"/>
        <w:spacing w:val="-1"/>
        <w:w w:val="99"/>
        <w:sz w:val="20"/>
        <w:szCs w:val="20"/>
      </w:rPr>
    </w:lvl>
    <w:lvl w:ilvl="3">
      <w:numFmt w:val="bullet"/>
      <w:lvlText w:val="•"/>
      <w:lvlJc w:val="left"/>
      <w:pPr>
        <w:ind w:left="2854" w:hanging="750"/>
      </w:pPr>
      <w:rPr>
        <w:rFonts w:hint="default"/>
      </w:rPr>
    </w:lvl>
    <w:lvl w:ilvl="4">
      <w:numFmt w:val="bullet"/>
      <w:lvlText w:val="•"/>
      <w:lvlJc w:val="left"/>
      <w:pPr>
        <w:ind w:left="3772" w:hanging="750"/>
      </w:pPr>
      <w:rPr>
        <w:rFonts w:hint="default"/>
      </w:rPr>
    </w:lvl>
    <w:lvl w:ilvl="5">
      <w:numFmt w:val="bullet"/>
      <w:lvlText w:val="•"/>
      <w:lvlJc w:val="left"/>
      <w:pPr>
        <w:ind w:left="4690" w:hanging="750"/>
      </w:pPr>
      <w:rPr>
        <w:rFonts w:hint="default"/>
      </w:rPr>
    </w:lvl>
    <w:lvl w:ilvl="6">
      <w:numFmt w:val="bullet"/>
      <w:lvlText w:val="•"/>
      <w:lvlJc w:val="left"/>
      <w:pPr>
        <w:ind w:left="5608" w:hanging="750"/>
      </w:pPr>
      <w:rPr>
        <w:rFonts w:hint="default"/>
      </w:rPr>
    </w:lvl>
    <w:lvl w:ilvl="7">
      <w:numFmt w:val="bullet"/>
      <w:lvlText w:val="•"/>
      <w:lvlJc w:val="left"/>
      <w:pPr>
        <w:ind w:left="6526" w:hanging="750"/>
      </w:pPr>
      <w:rPr>
        <w:rFonts w:hint="default"/>
      </w:rPr>
    </w:lvl>
    <w:lvl w:ilvl="8">
      <w:numFmt w:val="bullet"/>
      <w:lvlText w:val="•"/>
      <w:lvlJc w:val="left"/>
      <w:pPr>
        <w:ind w:left="7444" w:hanging="750"/>
      </w:pPr>
      <w:rPr>
        <w:rFonts w:hint="default"/>
      </w:rPr>
    </w:lvl>
  </w:abstractNum>
  <w:abstractNum w:abstractNumId="17">
    <w:nsid w:val="627A215B"/>
    <w:multiLevelType w:val="multilevel"/>
    <w:tmpl w:val="8C88C008"/>
    <w:lvl w:ilvl="0">
      <w:start w:val="7"/>
      <w:numFmt w:val="decimal"/>
      <w:lvlText w:val="%1"/>
      <w:lvlJc w:val="left"/>
      <w:pPr>
        <w:ind w:left="101" w:hanging="346"/>
      </w:pPr>
      <w:rPr>
        <w:rFonts w:hint="default"/>
      </w:rPr>
    </w:lvl>
    <w:lvl w:ilvl="1">
      <w:start w:val="1"/>
      <w:numFmt w:val="decimal"/>
      <w:lvlText w:val="%1.%2"/>
      <w:lvlJc w:val="left"/>
      <w:pPr>
        <w:ind w:left="101" w:hanging="346"/>
      </w:pPr>
      <w:rPr>
        <w:rFonts w:ascii="Tahoma" w:eastAsia="Tahoma" w:hAnsi="Tahoma" w:cs="Tahoma" w:hint="default"/>
        <w:spacing w:val="-1"/>
        <w:w w:val="99"/>
        <w:sz w:val="20"/>
        <w:szCs w:val="20"/>
      </w:rPr>
    </w:lvl>
    <w:lvl w:ilvl="2">
      <w:numFmt w:val="bullet"/>
      <w:lvlText w:val="•"/>
      <w:lvlJc w:val="left"/>
      <w:pPr>
        <w:ind w:left="1936" w:hanging="346"/>
      </w:pPr>
      <w:rPr>
        <w:rFonts w:hint="default"/>
      </w:rPr>
    </w:lvl>
    <w:lvl w:ilvl="3">
      <w:numFmt w:val="bullet"/>
      <w:lvlText w:val="•"/>
      <w:lvlJc w:val="left"/>
      <w:pPr>
        <w:ind w:left="2854" w:hanging="346"/>
      </w:pPr>
      <w:rPr>
        <w:rFonts w:hint="default"/>
      </w:rPr>
    </w:lvl>
    <w:lvl w:ilvl="4">
      <w:numFmt w:val="bullet"/>
      <w:lvlText w:val="•"/>
      <w:lvlJc w:val="left"/>
      <w:pPr>
        <w:ind w:left="3772" w:hanging="346"/>
      </w:pPr>
      <w:rPr>
        <w:rFonts w:hint="default"/>
      </w:rPr>
    </w:lvl>
    <w:lvl w:ilvl="5">
      <w:numFmt w:val="bullet"/>
      <w:lvlText w:val="•"/>
      <w:lvlJc w:val="left"/>
      <w:pPr>
        <w:ind w:left="4690" w:hanging="346"/>
      </w:pPr>
      <w:rPr>
        <w:rFonts w:hint="default"/>
      </w:rPr>
    </w:lvl>
    <w:lvl w:ilvl="6">
      <w:numFmt w:val="bullet"/>
      <w:lvlText w:val="•"/>
      <w:lvlJc w:val="left"/>
      <w:pPr>
        <w:ind w:left="5608" w:hanging="346"/>
      </w:pPr>
      <w:rPr>
        <w:rFonts w:hint="default"/>
      </w:rPr>
    </w:lvl>
    <w:lvl w:ilvl="7">
      <w:numFmt w:val="bullet"/>
      <w:lvlText w:val="•"/>
      <w:lvlJc w:val="left"/>
      <w:pPr>
        <w:ind w:left="6526" w:hanging="346"/>
      </w:pPr>
      <w:rPr>
        <w:rFonts w:hint="default"/>
      </w:rPr>
    </w:lvl>
    <w:lvl w:ilvl="8">
      <w:numFmt w:val="bullet"/>
      <w:lvlText w:val="•"/>
      <w:lvlJc w:val="left"/>
      <w:pPr>
        <w:ind w:left="7444" w:hanging="346"/>
      </w:pPr>
      <w:rPr>
        <w:rFonts w:hint="default"/>
      </w:rPr>
    </w:lvl>
  </w:abstractNum>
  <w:abstractNum w:abstractNumId="18">
    <w:nsid w:val="65B64614"/>
    <w:multiLevelType w:val="multilevel"/>
    <w:tmpl w:val="FE14D8F6"/>
    <w:lvl w:ilvl="0">
      <w:start w:val="11"/>
      <w:numFmt w:val="decimal"/>
      <w:lvlText w:val="%1"/>
      <w:lvlJc w:val="left"/>
      <w:pPr>
        <w:ind w:left="101" w:hanging="505"/>
      </w:pPr>
      <w:rPr>
        <w:rFonts w:hint="default"/>
      </w:rPr>
    </w:lvl>
    <w:lvl w:ilvl="1">
      <w:start w:val="1"/>
      <w:numFmt w:val="decimal"/>
      <w:lvlText w:val="%1.%2"/>
      <w:lvlJc w:val="left"/>
      <w:pPr>
        <w:ind w:left="101" w:hanging="505"/>
      </w:pPr>
      <w:rPr>
        <w:rFonts w:ascii="Tahoma" w:eastAsia="Tahoma" w:hAnsi="Tahoma" w:cs="Tahoma" w:hint="default"/>
        <w:spacing w:val="-1"/>
        <w:w w:val="99"/>
        <w:sz w:val="20"/>
        <w:szCs w:val="20"/>
      </w:rPr>
    </w:lvl>
    <w:lvl w:ilvl="2">
      <w:start w:val="1"/>
      <w:numFmt w:val="decimal"/>
      <w:lvlText w:val="%1.%2.%3"/>
      <w:lvlJc w:val="left"/>
      <w:pPr>
        <w:ind w:left="101" w:hanging="750"/>
      </w:pPr>
      <w:rPr>
        <w:rFonts w:ascii="Tahoma" w:eastAsia="Tahoma" w:hAnsi="Tahoma" w:cs="Tahoma" w:hint="default"/>
        <w:spacing w:val="-1"/>
        <w:w w:val="99"/>
        <w:sz w:val="20"/>
        <w:szCs w:val="20"/>
      </w:rPr>
    </w:lvl>
    <w:lvl w:ilvl="3">
      <w:numFmt w:val="bullet"/>
      <w:lvlText w:val="•"/>
      <w:lvlJc w:val="left"/>
      <w:pPr>
        <w:ind w:left="2854" w:hanging="750"/>
      </w:pPr>
      <w:rPr>
        <w:rFonts w:hint="default"/>
      </w:rPr>
    </w:lvl>
    <w:lvl w:ilvl="4">
      <w:numFmt w:val="bullet"/>
      <w:lvlText w:val="•"/>
      <w:lvlJc w:val="left"/>
      <w:pPr>
        <w:ind w:left="3772" w:hanging="750"/>
      </w:pPr>
      <w:rPr>
        <w:rFonts w:hint="default"/>
      </w:rPr>
    </w:lvl>
    <w:lvl w:ilvl="5">
      <w:numFmt w:val="bullet"/>
      <w:lvlText w:val="•"/>
      <w:lvlJc w:val="left"/>
      <w:pPr>
        <w:ind w:left="4690" w:hanging="750"/>
      </w:pPr>
      <w:rPr>
        <w:rFonts w:hint="default"/>
      </w:rPr>
    </w:lvl>
    <w:lvl w:ilvl="6">
      <w:numFmt w:val="bullet"/>
      <w:lvlText w:val="•"/>
      <w:lvlJc w:val="left"/>
      <w:pPr>
        <w:ind w:left="5608" w:hanging="750"/>
      </w:pPr>
      <w:rPr>
        <w:rFonts w:hint="default"/>
      </w:rPr>
    </w:lvl>
    <w:lvl w:ilvl="7">
      <w:numFmt w:val="bullet"/>
      <w:lvlText w:val="•"/>
      <w:lvlJc w:val="left"/>
      <w:pPr>
        <w:ind w:left="6526" w:hanging="750"/>
      </w:pPr>
      <w:rPr>
        <w:rFonts w:hint="default"/>
      </w:rPr>
    </w:lvl>
    <w:lvl w:ilvl="8">
      <w:numFmt w:val="bullet"/>
      <w:lvlText w:val="•"/>
      <w:lvlJc w:val="left"/>
      <w:pPr>
        <w:ind w:left="7444" w:hanging="750"/>
      </w:pPr>
      <w:rPr>
        <w:rFonts w:hint="default"/>
      </w:rPr>
    </w:lvl>
  </w:abstractNum>
  <w:abstractNum w:abstractNumId="19">
    <w:nsid w:val="6E7D782A"/>
    <w:multiLevelType w:val="multilevel"/>
    <w:tmpl w:val="BDCE3428"/>
    <w:lvl w:ilvl="0">
      <w:start w:val="12"/>
      <w:numFmt w:val="decimal"/>
      <w:lvlText w:val="%1"/>
      <w:lvlJc w:val="left"/>
      <w:pPr>
        <w:ind w:left="101" w:hanging="450"/>
      </w:pPr>
      <w:rPr>
        <w:rFonts w:hint="default"/>
      </w:rPr>
    </w:lvl>
    <w:lvl w:ilvl="1">
      <w:start w:val="1"/>
      <w:numFmt w:val="decimal"/>
      <w:lvlText w:val="%1.%2"/>
      <w:lvlJc w:val="left"/>
      <w:pPr>
        <w:ind w:left="101" w:hanging="450"/>
        <w:jc w:val="right"/>
      </w:pPr>
      <w:rPr>
        <w:rFonts w:ascii="Tahoma" w:eastAsia="Tahoma" w:hAnsi="Tahoma" w:cs="Tahoma" w:hint="default"/>
        <w:spacing w:val="-1"/>
        <w:w w:val="99"/>
        <w:sz w:val="20"/>
        <w:szCs w:val="20"/>
      </w:rPr>
    </w:lvl>
    <w:lvl w:ilvl="2">
      <w:numFmt w:val="bullet"/>
      <w:lvlText w:val="•"/>
      <w:lvlJc w:val="left"/>
      <w:pPr>
        <w:ind w:left="1936" w:hanging="450"/>
      </w:pPr>
      <w:rPr>
        <w:rFonts w:hint="default"/>
      </w:rPr>
    </w:lvl>
    <w:lvl w:ilvl="3">
      <w:numFmt w:val="bullet"/>
      <w:lvlText w:val="•"/>
      <w:lvlJc w:val="left"/>
      <w:pPr>
        <w:ind w:left="2854" w:hanging="450"/>
      </w:pPr>
      <w:rPr>
        <w:rFonts w:hint="default"/>
      </w:rPr>
    </w:lvl>
    <w:lvl w:ilvl="4">
      <w:numFmt w:val="bullet"/>
      <w:lvlText w:val="•"/>
      <w:lvlJc w:val="left"/>
      <w:pPr>
        <w:ind w:left="3772" w:hanging="450"/>
      </w:pPr>
      <w:rPr>
        <w:rFonts w:hint="default"/>
      </w:rPr>
    </w:lvl>
    <w:lvl w:ilvl="5">
      <w:numFmt w:val="bullet"/>
      <w:lvlText w:val="•"/>
      <w:lvlJc w:val="left"/>
      <w:pPr>
        <w:ind w:left="4690" w:hanging="450"/>
      </w:pPr>
      <w:rPr>
        <w:rFonts w:hint="default"/>
      </w:rPr>
    </w:lvl>
    <w:lvl w:ilvl="6">
      <w:numFmt w:val="bullet"/>
      <w:lvlText w:val="•"/>
      <w:lvlJc w:val="left"/>
      <w:pPr>
        <w:ind w:left="5608" w:hanging="450"/>
      </w:pPr>
      <w:rPr>
        <w:rFonts w:hint="default"/>
      </w:rPr>
    </w:lvl>
    <w:lvl w:ilvl="7">
      <w:numFmt w:val="bullet"/>
      <w:lvlText w:val="•"/>
      <w:lvlJc w:val="left"/>
      <w:pPr>
        <w:ind w:left="6526" w:hanging="450"/>
      </w:pPr>
      <w:rPr>
        <w:rFonts w:hint="default"/>
      </w:rPr>
    </w:lvl>
    <w:lvl w:ilvl="8">
      <w:numFmt w:val="bullet"/>
      <w:lvlText w:val="•"/>
      <w:lvlJc w:val="left"/>
      <w:pPr>
        <w:ind w:left="7444" w:hanging="450"/>
      </w:pPr>
      <w:rPr>
        <w:rFonts w:hint="default"/>
      </w:rPr>
    </w:lvl>
  </w:abstractNum>
  <w:abstractNum w:abstractNumId="20">
    <w:nsid w:val="779615E4"/>
    <w:multiLevelType w:val="hybridMultilevel"/>
    <w:tmpl w:val="FDDEBEBA"/>
    <w:lvl w:ilvl="0" w:tplc="9942F7BE">
      <w:start w:val="1"/>
      <w:numFmt w:val="upperRoman"/>
      <w:lvlText w:val="%1"/>
      <w:lvlJc w:val="left"/>
      <w:pPr>
        <w:ind w:left="221" w:hanging="147"/>
      </w:pPr>
      <w:rPr>
        <w:rFonts w:ascii="Tahoma" w:eastAsia="Tahoma" w:hAnsi="Tahoma" w:cs="Tahoma" w:hint="default"/>
        <w:w w:val="99"/>
        <w:sz w:val="20"/>
        <w:szCs w:val="20"/>
      </w:rPr>
    </w:lvl>
    <w:lvl w:ilvl="1" w:tplc="BEC64FB0">
      <w:numFmt w:val="bullet"/>
      <w:lvlText w:val="•"/>
      <w:lvlJc w:val="left"/>
      <w:pPr>
        <w:ind w:left="1150" w:hanging="147"/>
      </w:pPr>
      <w:rPr>
        <w:rFonts w:hint="default"/>
      </w:rPr>
    </w:lvl>
    <w:lvl w:ilvl="2" w:tplc="65947212">
      <w:numFmt w:val="bullet"/>
      <w:lvlText w:val="•"/>
      <w:lvlJc w:val="left"/>
      <w:pPr>
        <w:ind w:left="2080" w:hanging="147"/>
      </w:pPr>
      <w:rPr>
        <w:rFonts w:hint="default"/>
      </w:rPr>
    </w:lvl>
    <w:lvl w:ilvl="3" w:tplc="92544DFC">
      <w:numFmt w:val="bullet"/>
      <w:lvlText w:val="•"/>
      <w:lvlJc w:val="left"/>
      <w:pPr>
        <w:ind w:left="3010" w:hanging="147"/>
      </w:pPr>
      <w:rPr>
        <w:rFonts w:hint="default"/>
      </w:rPr>
    </w:lvl>
    <w:lvl w:ilvl="4" w:tplc="2B5273B2">
      <w:numFmt w:val="bullet"/>
      <w:lvlText w:val="•"/>
      <w:lvlJc w:val="left"/>
      <w:pPr>
        <w:ind w:left="3940" w:hanging="147"/>
      </w:pPr>
      <w:rPr>
        <w:rFonts w:hint="default"/>
      </w:rPr>
    </w:lvl>
    <w:lvl w:ilvl="5" w:tplc="06986C2E">
      <w:numFmt w:val="bullet"/>
      <w:lvlText w:val="•"/>
      <w:lvlJc w:val="left"/>
      <w:pPr>
        <w:ind w:left="4870" w:hanging="147"/>
      </w:pPr>
      <w:rPr>
        <w:rFonts w:hint="default"/>
      </w:rPr>
    </w:lvl>
    <w:lvl w:ilvl="6" w:tplc="7D5A7E34">
      <w:numFmt w:val="bullet"/>
      <w:lvlText w:val="•"/>
      <w:lvlJc w:val="left"/>
      <w:pPr>
        <w:ind w:left="5800" w:hanging="147"/>
      </w:pPr>
      <w:rPr>
        <w:rFonts w:hint="default"/>
      </w:rPr>
    </w:lvl>
    <w:lvl w:ilvl="7" w:tplc="EF9491FC">
      <w:numFmt w:val="bullet"/>
      <w:lvlText w:val="•"/>
      <w:lvlJc w:val="left"/>
      <w:pPr>
        <w:ind w:left="6730" w:hanging="147"/>
      </w:pPr>
      <w:rPr>
        <w:rFonts w:hint="default"/>
      </w:rPr>
    </w:lvl>
    <w:lvl w:ilvl="8" w:tplc="07E0A084">
      <w:numFmt w:val="bullet"/>
      <w:lvlText w:val="•"/>
      <w:lvlJc w:val="left"/>
      <w:pPr>
        <w:ind w:left="7660" w:hanging="147"/>
      </w:pPr>
      <w:rPr>
        <w:rFonts w:hint="default"/>
      </w:rPr>
    </w:lvl>
  </w:abstractNum>
  <w:abstractNum w:abstractNumId="21">
    <w:nsid w:val="78F779B8"/>
    <w:multiLevelType w:val="hybridMultilevel"/>
    <w:tmpl w:val="B7BA0540"/>
    <w:lvl w:ilvl="0" w:tplc="A41AE3D0">
      <w:start w:val="1"/>
      <w:numFmt w:val="upperRoman"/>
      <w:lvlText w:val="%1"/>
      <w:lvlJc w:val="left"/>
      <w:pPr>
        <w:ind w:left="221" w:hanging="147"/>
      </w:pPr>
      <w:rPr>
        <w:rFonts w:ascii="Tahoma" w:eastAsia="Tahoma" w:hAnsi="Tahoma" w:cs="Tahoma" w:hint="default"/>
        <w:w w:val="99"/>
        <w:sz w:val="20"/>
        <w:szCs w:val="20"/>
      </w:rPr>
    </w:lvl>
    <w:lvl w:ilvl="1" w:tplc="36FCDE64">
      <w:numFmt w:val="bullet"/>
      <w:lvlText w:val="•"/>
      <w:lvlJc w:val="left"/>
      <w:pPr>
        <w:ind w:left="1150" w:hanging="147"/>
      </w:pPr>
      <w:rPr>
        <w:rFonts w:hint="default"/>
      </w:rPr>
    </w:lvl>
    <w:lvl w:ilvl="2" w:tplc="51A81CB6">
      <w:numFmt w:val="bullet"/>
      <w:lvlText w:val="•"/>
      <w:lvlJc w:val="left"/>
      <w:pPr>
        <w:ind w:left="2080" w:hanging="147"/>
      </w:pPr>
      <w:rPr>
        <w:rFonts w:hint="default"/>
      </w:rPr>
    </w:lvl>
    <w:lvl w:ilvl="3" w:tplc="BB1E15A8">
      <w:numFmt w:val="bullet"/>
      <w:lvlText w:val="•"/>
      <w:lvlJc w:val="left"/>
      <w:pPr>
        <w:ind w:left="3010" w:hanging="147"/>
      </w:pPr>
      <w:rPr>
        <w:rFonts w:hint="default"/>
      </w:rPr>
    </w:lvl>
    <w:lvl w:ilvl="4" w:tplc="50BA4148">
      <w:numFmt w:val="bullet"/>
      <w:lvlText w:val="•"/>
      <w:lvlJc w:val="left"/>
      <w:pPr>
        <w:ind w:left="3940" w:hanging="147"/>
      </w:pPr>
      <w:rPr>
        <w:rFonts w:hint="default"/>
      </w:rPr>
    </w:lvl>
    <w:lvl w:ilvl="5" w:tplc="F9F863DE">
      <w:numFmt w:val="bullet"/>
      <w:lvlText w:val="•"/>
      <w:lvlJc w:val="left"/>
      <w:pPr>
        <w:ind w:left="4870" w:hanging="147"/>
      </w:pPr>
      <w:rPr>
        <w:rFonts w:hint="default"/>
      </w:rPr>
    </w:lvl>
    <w:lvl w:ilvl="6" w:tplc="A2FE76FA">
      <w:numFmt w:val="bullet"/>
      <w:lvlText w:val="•"/>
      <w:lvlJc w:val="left"/>
      <w:pPr>
        <w:ind w:left="5800" w:hanging="147"/>
      </w:pPr>
      <w:rPr>
        <w:rFonts w:hint="default"/>
      </w:rPr>
    </w:lvl>
    <w:lvl w:ilvl="7" w:tplc="D50A6FE8">
      <w:numFmt w:val="bullet"/>
      <w:lvlText w:val="•"/>
      <w:lvlJc w:val="left"/>
      <w:pPr>
        <w:ind w:left="6730" w:hanging="147"/>
      </w:pPr>
      <w:rPr>
        <w:rFonts w:hint="default"/>
      </w:rPr>
    </w:lvl>
    <w:lvl w:ilvl="8" w:tplc="A0F2DB06">
      <w:numFmt w:val="bullet"/>
      <w:lvlText w:val="•"/>
      <w:lvlJc w:val="left"/>
      <w:pPr>
        <w:ind w:left="7660" w:hanging="147"/>
      </w:pPr>
      <w:rPr>
        <w:rFonts w:hint="default"/>
      </w:rPr>
    </w:lvl>
  </w:abstractNum>
  <w:num w:numId="1">
    <w:abstractNumId w:val="0"/>
  </w:num>
  <w:num w:numId="2">
    <w:abstractNumId w:val="14"/>
  </w:num>
  <w:num w:numId="3">
    <w:abstractNumId w:val="15"/>
  </w:num>
  <w:num w:numId="4">
    <w:abstractNumId w:val="10"/>
  </w:num>
  <w:num w:numId="5">
    <w:abstractNumId w:val="21"/>
  </w:num>
  <w:num w:numId="6">
    <w:abstractNumId w:val="3"/>
  </w:num>
  <w:num w:numId="7">
    <w:abstractNumId w:val="2"/>
  </w:num>
  <w:num w:numId="8">
    <w:abstractNumId w:val="5"/>
  </w:num>
  <w:num w:numId="9">
    <w:abstractNumId w:val="11"/>
  </w:num>
  <w:num w:numId="10">
    <w:abstractNumId w:val="16"/>
  </w:num>
  <w:num w:numId="11">
    <w:abstractNumId w:val="12"/>
  </w:num>
  <w:num w:numId="12">
    <w:abstractNumId w:val="4"/>
  </w:num>
  <w:num w:numId="13">
    <w:abstractNumId w:val="6"/>
  </w:num>
  <w:num w:numId="14">
    <w:abstractNumId w:val="20"/>
  </w:num>
  <w:num w:numId="15">
    <w:abstractNumId w:val="8"/>
  </w:num>
  <w:num w:numId="16">
    <w:abstractNumId w:val="1"/>
  </w:num>
  <w:num w:numId="17">
    <w:abstractNumId w:val="19"/>
  </w:num>
  <w:num w:numId="18">
    <w:abstractNumId w:val="13"/>
  </w:num>
  <w:num w:numId="19">
    <w:abstractNumId w:val="18"/>
  </w:num>
  <w:num w:numId="20">
    <w:abstractNumId w:val="9"/>
  </w:num>
  <w:num w:numId="21">
    <w:abstractNumId w:val="17"/>
  </w:num>
  <w:num w:numId="22">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2530"/>
    <o:shapelayout v:ext="edit">
      <o:idmap v:ext="edit" data="6"/>
    </o:shapelayout>
  </w:hdrShapeDefaults>
  <w:footnotePr>
    <w:footnote w:id="0"/>
    <w:footnote w:id="1"/>
  </w:footnotePr>
  <w:endnotePr>
    <w:endnote w:id="0"/>
    <w:endnote w:id="1"/>
  </w:endnotePr>
  <w:compat>
    <w:useFELayout/>
  </w:compat>
  <w:rsids>
    <w:rsidRoot w:val="005B71F2"/>
    <w:rsid w:val="00002B1E"/>
    <w:rsid w:val="0000328B"/>
    <w:rsid w:val="00013D33"/>
    <w:rsid w:val="00014071"/>
    <w:rsid w:val="000270C0"/>
    <w:rsid w:val="00030807"/>
    <w:rsid w:val="00033135"/>
    <w:rsid w:val="000352F2"/>
    <w:rsid w:val="00042C4B"/>
    <w:rsid w:val="000515E3"/>
    <w:rsid w:val="00060D69"/>
    <w:rsid w:val="00070CF4"/>
    <w:rsid w:val="0007401D"/>
    <w:rsid w:val="00082B70"/>
    <w:rsid w:val="000830B5"/>
    <w:rsid w:val="00085725"/>
    <w:rsid w:val="000866CC"/>
    <w:rsid w:val="000903A8"/>
    <w:rsid w:val="0009756A"/>
    <w:rsid w:val="000C6AE8"/>
    <w:rsid w:val="000D68B4"/>
    <w:rsid w:val="00120ABF"/>
    <w:rsid w:val="00130209"/>
    <w:rsid w:val="0013201C"/>
    <w:rsid w:val="00134801"/>
    <w:rsid w:val="00137789"/>
    <w:rsid w:val="00146BFC"/>
    <w:rsid w:val="00151D17"/>
    <w:rsid w:val="00156351"/>
    <w:rsid w:val="0017041F"/>
    <w:rsid w:val="00171B7A"/>
    <w:rsid w:val="0019385B"/>
    <w:rsid w:val="001A0874"/>
    <w:rsid w:val="001D3D67"/>
    <w:rsid w:val="001D6E41"/>
    <w:rsid w:val="001D7B91"/>
    <w:rsid w:val="001F309E"/>
    <w:rsid w:val="00236899"/>
    <w:rsid w:val="00250D5D"/>
    <w:rsid w:val="00261745"/>
    <w:rsid w:val="00264A7D"/>
    <w:rsid w:val="00281171"/>
    <w:rsid w:val="00295C90"/>
    <w:rsid w:val="00296D02"/>
    <w:rsid w:val="002A1854"/>
    <w:rsid w:val="002B696E"/>
    <w:rsid w:val="002C0626"/>
    <w:rsid w:val="002C1FE9"/>
    <w:rsid w:val="002C69E5"/>
    <w:rsid w:val="002D16F5"/>
    <w:rsid w:val="002D5609"/>
    <w:rsid w:val="002D61C6"/>
    <w:rsid w:val="002E4E8B"/>
    <w:rsid w:val="002F000C"/>
    <w:rsid w:val="002F278B"/>
    <w:rsid w:val="0030414E"/>
    <w:rsid w:val="00305E38"/>
    <w:rsid w:val="00322717"/>
    <w:rsid w:val="003264D5"/>
    <w:rsid w:val="00336F2E"/>
    <w:rsid w:val="00343188"/>
    <w:rsid w:val="00343B46"/>
    <w:rsid w:val="0034696B"/>
    <w:rsid w:val="00350EBE"/>
    <w:rsid w:val="003527FD"/>
    <w:rsid w:val="00370A85"/>
    <w:rsid w:val="00382EEE"/>
    <w:rsid w:val="003A1BE1"/>
    <w:rsid w:val="003A3CDC"/>
    <w:rsid w:val="003B08F4"/>
    <w:rsid w:val="003B6AB8"/>
    <w:rsid w:val="003E0C29"/>
    <w:rsid w:val="003E77B3"/>
    <w:rsid w:val="003F46FB"/>
    <w:rsid w:val="004039FE"/>
    <w:rsid w:val="00412196"/>
    <w:rsid w:val="00427237"/>
    <w:rsid w:val="00470F9E"/>
    <w:rsid w:val="00475150"/>
    <w:rsid w:val="00475747"/>
    <w:rsid w:val="004802D7"/>
    <w:rsid w:val="004914A0"/>
    <w:rsid w:val="00497BDE"/>
    <w:rsid w:val="004A44A0"/>
    <w:rsid w:val="004A7135"/>
    <w:rsid w:val="004B0642"/>
    <w:rsid w:val="004F6BEF"/>
    <w:rsid w:val="0050218B"/>
    <w:rsid w:val="00507091"/>
    <w:rsid w:val="00507F15"/>
    <w:rsid w:val="0051742F"/>
    <w:rsid w:val="005276D7"/>
    <w:rsid w:val="005671A2"/>
    <w:rsid w:val="00573BB6"/>
    <w:rsid w:val="005A69F3"/>
    <w:rsid w:val="005B4491"/>
    <w:rsid w:val="005B71F2"/>
    <w:rsid w:val="005C066D"/>
    <w:rsid w:val="005C30ED"/>
    <w:rsid w:val="005D3328"/>
    <w:rsid w:val="005D51FC"/>
    <w:rsid w:val="005E4D0B"/>
    <w:rsid w:val="005E6B5E"/>
    <w:rsid w:val="005F202C"/>
    <w:rsid w:val="005F5703"/>
    <w:rsid w:val="005F63B5"/>
    <w:rsid w:val="005F6D86"/>
    <w:rsid w:val="00601F19"/>
    <w:rsid w:val="00630304"/>
    <w:rsid w:val="006375E1"/>
    <w:rsid w:val="006651BD"/>
    <w:rsid w:val="0068608E"/>
    <w:rsid w:val="006868A7"/>
    <w:rsid w:val="00690433"/>
    <w:rsid w:val="00691CDD"/>
    <w:rsid w:val="006924D7"/>
    <w:rsid w:val="006A12CD"/>
    <w:rsid w:val="006A2970"/>
    <w:rsid w:val="006A64DF"/>
    <w:rsid w:val="006B01CB"/>
    <w:rsid w:val="006B7E32"/>
    <w:rsid w:val="006C67A6"/>
    <w:rsid w:val="006C7767"/>
    <w:rsid w:val="006D4BDC"/>
    <w:rsid w:val="006E0A6D"/>
    <w:rsid w:val="006E0ECF"/>
    <w:rsid w:val="006E686E"/>
    <w:rsid w:val="006F1264"/>
    <w:rsid w:val="006F2E2C"/>
    <w:rsid w:val="00702FC2"/>
    <w:rsid w:val="00703FF2"/>
    <w:rsid w:val="007311B1"/>
    <w:rsid w:val="007776A2"/>
    <w:rsid w:val="00791490"/>
    <w:rsid w:val="007A0408"/>
    <w:rsid w:val="007B00E1"/>
    <w:rsid w:val="007B143D"/>
    <w:rsid w:val="007C330B"/>
    <w:rsid w:val="007C5008"/>
    <w:rsid w:val="007F6A50"/>
    <w:rsid w:val="008025CA"/>
    <w:rsid w:val="008048A1"/>
    <w:rsid w:val="00814238"/>
    <w:rsid w:val="00817422"/>
    <w:rsid w:val="0082059D"/>
    <w:rsid w:val="00823169"/>
    <w:rsid w:val="00824CE4"/>
    <w:rsid w:val="008268D7"/>
    <w:rsid w:val="00832CB2"/>
    <w:rsid w:val="00834394"/>
    <w:rsid w:val="0083567A"/>
    <w:rsid w:val="00836741"/>
    <w:rsid w:val="008447C3"/>
    <w:rsid w:val="00847698"/>
    <w:rsid w:val="008508AA"/>
    <w:rsid w:val="00852E0E"/>
    <w:rsid w:val="00860BB8"/>
    <w:rsid w:val="00865AF9"/>
    <w:rsid w:val="00874060"/>
    <w:rsid w:val="00881F9B"/>
    <w:rsid w:val="00890502"/>
    <w:rsid w:val="00892F94"/>
    <w:rsid w:val="008A47FB"/>
    <w:rsid w:val="008B4F29"/>
    <w:rsid w:val="008B7438"/>
    <w:rsid w:val="008C3B40"/>
    <w:rsid w:val="008E5A79"/>
    <w:rsid w:val="008F2C7D"/>
    <w:rsid w:val="008F691D"/>
    <w:rsid w:val="00900D1B"/>
    <w:rsid w:val="00906364"/>
    <w:rsid w:val="00926C61"/>
    <w:rsid w:val="009434A2"/>
    <w:rsid w:val="0096032D"/>
    <w:rsid w:val="00965413"/>
    <w:rsid w:val="00971A2D"/>
    <w:rsid w:val="009732DD"/>
    <w:rsid w:val="00973FA7"/>
    <w:rsid w:val="009844A7"/>
    <w:rsid w:val="00987B5E"/>
    <w:rsid w:val="00992592"/>
    <w:rsid w:val="009A4DCA"/>
    <w:rsid w:val="009B313E"/>
    <w:rsid w:val="009B53FA"/>
    <w:rsid w:val="009C0818"/>
    <w:rsid w:val="009D46B2"/>
    <w:rsid w:val="009E1AC6"/>
    <w:rsid w:val="009E32DB"/>
    <w:rsid w:val="009F040D"/>
    <w:rsid w:val="009F1A9A"/>
    <w:rsid w:val="009F2552"/>
    <w:rsid w:val="009F3410"/>
    <w:rsid w:val="009F61BD"/>
    <w:rsid w:val="00A01C87"/>
    <w:rsid w:val="00A16FC7"/>
    <w:rsid w:val="00A27E03"/>
    <w:rsid w:val="00A666C4"/>
    <w:rsid w:val="00A9615E"/>
    <w:rsid w:val="00AA442B"/>
    <w:rsid w:val="00AA69D8"/>
    <w:rsid w:val="00AA776A"/>
    <w:rsid w:val="00AB15BE"/>
    <w:rsid w:val="00AB5821"/>
    <w:rsid w:val="00AC7D91"/>
    <w:rsid w:val="00AD7287"/>
    <w:rsid w:val="00AF4210"/>
    <w:rsid w:val="00B01DEE"/>
    <w:rsid w:val="00B02F4A"/>
    <w:rsid w:val="00B25E9A"/>
    <w:rsid w:val="00B26E16"/>
    <w:rsid w:val="00B30CCE"/>
    <w:rsid w:val="00B347DB"/>
    <w:rsid w:val="00B577F4"/>
    <w:rsid w:val="00B66BD0"/>
    <w:rsid w:val="00B73F62"/>
    <w:rsid w:val="00B80DBC"/>
    <w:rsid w:val="00B91EB8"/>
    <w:rsid w:val="00B93E56"/>
    <w:rsid w:val="00B948B1"/>
    <w:rsid w:val="00BD1D32"/>
    <w:rsid w:val="00BD7CB8"/>
    <w:rsid w:val="00BE4398"/>
    <w:rsid w:val="00BF1ED6"/>
    <w:rsid w:val="00C0549A"/>
    <w:rsid w:val="00C05510"/>
    <w:rsid w:val="00C10CA4"/>
    <w:rsid w:val="00C16086"/>
    <w:rsid w:val="00C45F6C"/>
    <w:rsid w:val="00C54C1F"/>
    <w:rsid w:val="00C6027F"/>
    <w:rsid w:val="00C65C98"/>
    <w:rsid w:val="00C66AFC"/>
    <w:rsid w:val="00C70495"/>
    <w:rsid w:val="00C72B27"/>
    <w:rsid w:val="00C766B0"/>
    <w:rsid w:val="00C82B50"/>
    <w:rsid w:val="00C95333"/>
    <w:rsid w:val="00C95BBE"/>
    <w:rsid w:val="00C9673C"/>
    <w:rsid w:val="00CB15A7"/>
    <w:rsid w:val="00CB579E"/>
    <w:rsid w:val="00CC07EC"/>
    <w:rsid w:val="00CC6B3C"/>
    <w:rsid w:val="00CD597B"/>
    <w:rsid w:val="00CE5C6E"/>
    <w:rsid w:val="00CF0CBE"/>
    <w:rsid w:val="00D03C56"/>
    <w:rsid w:val="00D152A0"/>
    <w:rsid w:val="00D16E48"/>
    <w:rsid w:val="00D22C27"/>
    <w:rsid w:val="00D4390D"/>
    <w:rsid w:val="00D71CF7"/>
    <w:rsid w:val="00D77B33"/>
    <w:rsid w:val="00D8427D"/>
    <w:rsid w:val="00D92C05"/>
    <w:rsid w:val="00D92C2B"/>
    <w:rsid w:val="00D97F4D"/>
    <w:rsid w:val="00DA3885"/>
    <w:rsid w:val="00DD3B91"/>
    <w:rsid w:val="00DD7C27"/>
    <w:rsid w:val="00DE3872"/>
    <w:rsid w:val="00DF4163"/>
    <w:rsid w:val="00DF5141"/>
    <w:rsid w:val="00E0153C"/>
    <w:rsid w:val="00E01C98"/>
    <w:rsid w:val="00E21AAE"/>
    <w:rsid w:val="00E338DA"/>
    <w:rsid w:val="00E4051E"/>
    <w:rsid w:val="00E758E0"/>
    <w:rsid w:val="00E76C5E"/>
    <w:rsid w:val="00E7787A"/>
    <w:rsid w:val="00E77934"/>
    <w:rsid w:val="00E86C9B"/>
    <w:rsid w:val="00E94253"/>
    <w:rsid w:val="00E964B2"/>
    <w:rsid w:val="00E97E16"/>
    <w:rsid w:val="00EA055C"/>
    <w:rsid w:val="00EA3B86"/>
    <w:rsid w:val="00EA6AFE"/>
    <w:rsid w:val="00EC5100"/>
    <w:rsid w:val="00EC60CC"/>
    <w:rsid w:val="00ED3A37"/>
    <w:rsid w:val="00EE79E6"/>
    <w:rsid w:val="00EF03D6"/>
    <w:rsid w:val="00F035B3"/>
    <w:rsid w:val="00F200B2"/>
    <w:rsid w:val="00F257FA"/>
    <w:rsid w:val="00F27147"/>
    <w:rsid w:val="00F2741E"/>
    <w:rsid w:val="00F31092"/>
    <w:rsid w:val="00F446B5"/>
    <w:rsid w:val="00F47DEF"/>
    <w:rsid w:val="00F55503"/>
    <w:rsid w:val="00F57C60"/>
    <w:rsid w:val="00F959C7"/>
    <w:rsid w:val="00FA3158"/>
    <w:rsid w:val="00FB0C4C"/>
    <w:rsid w:val="00FC2E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70"/>
  </w:style>
  <w:style w:type="paragraph" w:styleId="Ttulo1">
    <w:name w:val="heading 1"/>
    <w:basedOn w:val="Normal"/>
    <w:next w:val="Normal"/>
    <w:link w:val="Ttulo1Char"/>
    <w:uiPriority w:val="1"/>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paragraph" w:styleId="Ttulo3">
    <w:name w:val="heading 3"/>
    <w:basedOn w:val="Normal"/>
    <w:next w:val="Normal"/>
    <w:link w:val="Ttulo3Char"/>
    <w:uiPriority w:val="9"/>
    <w:unhideWhenUsed/>
    <w:qFormat/>
    <w:rsid w:val="006D4B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uiPriority w:val="99"/>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E0A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0A6D"/>
    <w:rPr>
      <w:rFonts w:ascii="Tahoma" w:hAnsi="Tahoma" w:cs="Tahoma"/>
      <w:sz w:val="16"/>
      <w:szCs w:val="16"/>
    </w:rPr>
  </w:style>
  <w:style w:type="paragraph" w:styleId="NormalWeb">
    <w:name w:val="Normal (Web)"/>
    <w:basedOn w:val="Normal"/>
    <w:uiPriority w:val="99"/>
    <w:semiHidden/>
    <w:unhideWhenUsed/>
    <w:rsid w:val="008A47F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A47FB"/>
    <w:rPr>
      <w:b/>
      <w:bCs/>
    </w:rPr>
  </w:style>
  <w:style w:type="character" w:customStyle="1" w:styleId="apple-converted-space">
    <w:name w:val="apple-converted-space"/>
    <w:basedOn w:val="Fontepargpadro"/>
    <w:rsid w:val="00305E38"/>
  </w:style>
  <w:style w:type="character" w:styleId="Hyperlink">
    <w:name w:val="Hyperlink"/>
    <w:basedOn w:val="Fontepargpadro"/>
    <w:uiPriority w:val="99"/>
    <w:semiHidden/>
    <w:unhideWhenUsed/>
    <w:rsid w:val="00305E38"/>
    <w:rPr>
      <w:color w:val="0000FF"/>
      <w:u w:val="single"/>
    </w:rPr>
  </w:style>
  <w:style w:type="character" w:customStyle="1" w:styleId="Ttulo3Char">
    <w:name w:val="Título 3 Char"/>
    <w:basedOn w:val="Fontepargpadro"/>
    <w:link w:val="Ttulo3"/>
    <w:uiPriority w:val="9"/>
    <w:rsid w:val="006D4BDC"/>
    <w:rPr>
      <w:rFonts w:asciiTheme="majorHAnsi" w:eastAsiaTheme="majorEastAsia" w:hAnsiTheme="majorHAnsi" w:cstheme="majorBidi"/>
      <w:b/>
      <w:bCs/>
      <w:color w:val="4F81BD" w:themeColor="accent1"/>
    </w:rPr>
  </w:style>
  <w:style w:type="paragraph" w:styleId="SemEspaamento">
    <w:name w:val="No Spacing"/>
    <w:uiPriority w:val="1"/>
    <w:qFormat/>
    <w:rsid w:val="006D4BDC"/>
    <w:pPr>
      <w:spacing w:after="0" w:line="240" w:lineRule="auto"/>
    </w:pPr>
  </w:style>
  <w:style w:type="table" w:customStyle="1" w:styleId="TableNormal">
    <w:name w:val="Table Normal"/>
    <w:uiPriority w:val="2"/>
    <w:semiHidden/>
    <w:unhideWhenUsed/>
    <w:qFormat/>
    <w:rsid w:val="00343B4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3B46"/>
    <w:pPr>
      <w:widowControl w:val="0"/>
      <w:spacing w:after="0" w:line="240" w:lineRule="auto"/>
      <w:ind w:left="64"/>
      <w:jc w:val="center"/>
    </w:pPr>
    <w:rPr>
      <w:rFonts w:ascii="Tahoma" w:eastAsia="Tahoma" w:hAnsi="Tahoma" w:cs="Tahom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rsid w:val="005B71F2"/>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paragraph" w:styleId="Ttulo3">
    <w:name w:val="heading 3"/>
    <w:basedOn w:val="Normal"/>
    <w:next w:val="Normal"/>
    <w:link w:val="Ttulo3Char"/>
    <w:uiPriority w:val="9"/>
    <w:unhideWhenUsed/>
    <w:qFormat/>
    <w:rsid w:val="006D4B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5B71F2"/>
    <w:pPr>
      <w:tabs>
        <w:tab w:val="center" w:pos="4252"/>
        <w:tab w:val="right" w:pos="8504"/>
      </w:tabs>
      <w:spacing w:after="0" w:line="240" w:lineRule="auto"/>
    </w:pPr>
    <w:rPr>
      <w:rFonts w:ascii="Arial" w:eastAsia="Times New Roman" w:hAnsi="Arial" w:cs="Times New Roman"/>
      <w:sz w:val="28"/>
      <w:szCs w:val="20"/>
    </w:rPr>
  </w:style>
  <w:style w:type="character" w:customStyle="1" w:styleId="CabealhoChar">
    <w:name w:val="Cabeçalho Char"/>
    <w:basedOn w:val="Fontepargpadro"/>
    <w:link w:val="Cabealho"/>
    <w:uiPriority w:val="99"/>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spacing w:after="0" w:line="240" w:lineRule="auto"/>
      <w:ind w:right="849"/>
      <w:jc w:val="center"/>
    </w:pPr>
    <w:rPr>
      <w:rFonts w:ascii="Arial" w:eastAsia="Times New Roman" w:hAnsi="Arial" w:cs="Times New Roman"/>
      <w:b/>
      <w:sz w:val="40"/>
      <w:szCs w:val="20"/>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E0A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0A6D"/>
    <w:rPr>
      <w:rFonts w:ascii="Tahoma" w:hAnsi="Tahoma" w:cs="Tahoma"/>
      <w:sz w:val="16"/>
      <w:szCs w:val="16"/>
    </w:rPr>
  </w:style>
  <w:style w:type="paragraph" w:styleId="NormalWeb">
    <w:name w:val="Normal (Web)"/>
    <w:basedOn w:val="Normal"/>
    <w:uiPriority w:val="99"/>
    <w:semiHidden/>
    <w:unhideWhenUsed/>
    <w:rsid w:val="008A47F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A47FB"/>
    <w:rPr>
      <w:b/>
      <w:bCs/>
    </w:rPr>
  </w:style>
  <w:style w:type="character" w:customStyle="1" w:styleId="apple-converted-space">
    <w:name w:val="apple-converted-space"/>
    <w:basedOn w:val="Fontepargpadro"/>
    <w:rsid w:val="00305E38"/>
  </w:style>
  <w:style w:type="character" w:styleId="Hyperlink">
    <w:name w:val="Hyperlink"/>
    <w:basedOn w:val="Fontepargpadro"/>
    <w:uiPriority w:val="99"/>
    <w:semiHidden/>
    <w:unhideWhenUsed/>
    <w:rsid w:val="00305E38"/>
    <w:rPr>
      <w:color w:val="0000FF"/>
      <w:u w:val="single"/>
    </w:rPr>
  </w:style>
  <w:style w:type="character" w:customStyle="1" w:styleId="Ttulo3Char">
    <w:name w:val="Título 3 Char"/>
    <w:basedOn w:val="Fontepargpadro"/>
    <w:link w:val="Ttulo3"/>
    <w:uiPriority w:val="9"/>
    <w:rsid w:val="006D4BDC"/>
    <w:rPr>
      <w:rFonts w:asciiTheme="majorHAnsi" w:eastAsiaTheme="majorEastAsia" w:hAnsiTheme="majorHAnsi" w:cstheme="majorBidi"/>
      <w:b/>
      <w:bCs/>
      <w:color w:val="4F81BD" w:themeColor="accent1"/>
    </w:rPr>
  </w:style>
  <w:style w:type="paragraph" w:styleId="SemEspaamento">
    <w:name w:val="No Spacing"/>
    <w:uiPriority w:val="1"/>
    <w:qFormat/>
    <w:rsid w:val="006D4BDC"/>
    <w:pPr>
      <w:spacing w:after="0" w:line="240" w:lineRule="auto"/>
    </w:pPr>
  </w:style>
  <w:style w:type="table" w:customStyle="1" w:styleId="TableNormal">
    <w:name w:val="Table Normal"/>
    <w:uiPriority w:val="2"/>
    <w:semiHidden/>
    <w:unhideWhenUsed/>
    <w:qFormat/>
    <w:rsid w:val="00343B4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3B46"/>
    <w:pPr>
      <w:widowControl w:val="0"/>
      <w:spacing w:after="0" w:line="240" w:lineRule="auto"/>
      <w:ind w:left="64"/>
      <w:jc w:val="center"/>
    </w:pPr>
    <w:rPr>
      <w:rFonts w:ascii="Tahoma" w:eastAsia="Tahoma" w:hAnsi="Tahoma" w:cs="Tahoma"/>
      <w:lang w:val="en-US"/>
    </w:rPr>
  </w:style>
</w:styles>
</file>

<file path=word/webSettings.xml><?xml version="1.0" encoding="utf-8"?>
<w:webSettings xmlns:r="http://schemas.openxmlformats.org/officeDocument/2006/relationships" xmlns:w="http://schemas.openxmlformats.org/wordprocessingml/2006/main">
  <w:divs>
    <w:div w:id="2750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11591</Words>
  <Characters>62593</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3</cp:revision>
  <dcterms:created xsi:type="dcterms:W3CDTF">2022-03-23T18:05:00Z</dcterms:created>
  <dcterms:modified xsi:type="dcterms:W3CDTF">2022-03-23T18:11:00Z</dcterms:modified>
</cp:coreProperties>
</file>